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C01136" w14:textId="26AB54AC" w:rsidR="000968AD" w:rsidRPr="00041947" w:rsidRDefault="000D7C65" w:rsidP="000D7C65">
      <w:pPr>
        <w:jc w:val="center"/>
        <w:rPr>
          <w:rFonts w:ascii="黑体" w:eastAsia="黑体" w:hAnsi="黑体"/>
          <w:bCs/>
          <w:sz w:val="36"/>
          <w:szCs w:val="36"/>
        </w:rPr>
      </w:pPr>
      <w:r w:rsidRPr="00041947">
        <w:rPr>
          <w:rFonts w:ascii="黑体" w:eastAsia="黑体" w:hAnsi="黑体" w:hint="eastAsia"/>
          <w:bCs/>
          <w:sz w:val="36"/>
          <w:szCs w:val="36"/>
        </w:rPr>
        <w:t>关于</w:t>
      </w:r>
      <w:r w:rsidR="003B48EC" w:rsidRPr="00041947">
        <w:rPr>
          <w:rFonts w:ascii="黑体" w:eastAsia="黑体" w:hAnsi="黑体" w:hint="eastAsia"/>
          <w:bCs/>
          <w:sz w:val="36"/>
          <w:szCs w:val="36"/>
        </w:rPr>
        <w:t>网络</w:t>
      </w:r>
      <w:r w:rsidR="00C265C8" w:rsidRPr="00041947">
        <w:rPr>
          <w:rFonts w:ascii="黑体" w:eastAsia="黑体" w:hAnsi="黑体" w:hint="eastAsia"/>
          <w:bCs/>
          <w:sz w:val="36"/>
          <w:szCs w:val="36"/>
        </w:rPr>
        <w:t>专题课程</w:t>
      </w:r>
      <w:r w:rsidR="00DE1C70">
        <w:rPr>
          <w:rFonts w:ascii="黑体" w:eastAsia="黑体" w:hAnsi="黑体" w:hint="eastAsia"/>
          <w:bCs/>
          <w:sz w:val="36"/>
          <w:szCs w:val="36"/>
        </w:rPr>
        <w:t>培训</w:t>
      </w:r>
      <w:r w:rsidRPr="00041947">
        <w:rPr>
          <w:rFonts w:ascii="黑体" w:eastAsia="黑体" w:hAnsi="黑体" w:hint="eastAsia"/>
          <w:bCs/>
          <w:sz w:val="36"/>
          <w:szCs w:val="36"/>
        </w:rPr>
        <w:t>的</w:t>
      </w:r>
      <w:r w:rsidR="003B48EC" w:rsidRPr="00041947">
        <w:rPr>
          <w:rFonts w:ascii="黑体" w:eastAsia="黑体" w:hAnsi="黑体" w:hint="eastAsia"/>
          <w:bCs/>
          <w:sz w:val="36"/>
          <w:szCs w:val="36"/>
        </w:rPr>
        <w:t>通知</w:t>
      </w:r>
    </w:p>
    <w:p w14:paraId="4DB406C9" w14:textId="77777777" w:rsidR="00F72203" w:rsidRPr="00041947" w:rsidRDefault="00F72203" w:rsidP="001C46A6">
      <w:pPr>
        <w:rPr>
          <w:rFonts w:ascii="仿宋" w:eastAsia="仿宋" w:hAnsi="仿宋"/>
          <w:bCs/>
          <w:sz w:val="32"/>
          <w:szCs w:val="32"/>
        </w:rPr>
      </w:pPr>
    </w:p>
    <w:p w14:paraId="4EF5261C" w14:textId="77F45443" w:rsidR="0032704D" w:rsidRDefault="00420DC1" w:rsidP="0072002E">
      <w:pPr>
        <w:ind w:firstLineChars="200" w:firstLine="640"/>
        <w:rPr>
          <w:rFonts w:ascii="仿宋" w:eastAsia="仿宋" w:hAnsi="仿宋"/>
          <w:bCs/>
          <w:sz w:val="32"/>
          <w:szCs w:val="32"/>
        </w:rPr>
      </w:pPr>
      <w:r w:rsidRPr="00BD35EE">
        <w:rPr>
          <w:rFonts w:ascii="仿宋" w:eastAsia="仿宋" w:hAnsi="仿宋" w:hint="eastAsia"/>
          <w:bCs/>
          <w:sz w:val="32"/>
          <w:szCs w:val="32"/>
        </w:rPr>
        <w:t>为</w:t>
      </w:r>
      <w:r w:rsidR="00A51022" w:rsidRPr="00041947">
        <w:rPr>
          <w:rFonts w:ascii="仿宋" w:eastAsia="仿宋" w:hAnsi="仿宋" w:hint="eastAsia"/>
          <w:bCs/>
          <w:sz w:val="32"/>
          <w:szCs w:val="32"/>
        </w:rPr>
        <w:t>努力推动内审从业人员职业</w:t>
      </w:r>
      <w:r w:rsidR="00A51022">
        <w:rPr>
          <w:rFonts w:ascii="仿宋" w:eastAsia="仿宋" w:hAnsi="仿宋" w:hint="eastAsia"/>
          <w:bCs/>
          <w:sz w:val="32"/>
          <w:szCs w:val="32"/>
        </w:rPr>
        <w:t>发展，</w:t>
      </w:r>
      <w:r w:rsidRPr="00BD35EE">
        <w:rPr>
          <w:rFonts w:ascii="仿宋" w:eastAsia="仿宋" w:hAnsi="仿宋" w:hint="eastAsia"/>
          <w:bCs/>
          <w:sz w:val="32"/>
          <w:szCs w:val="32"/>
        </w:rPr>
        <w:t>更好地满足新形势下</w:t>
      </w:r>
      <w:proofErr w:type="gramStart"/>
      <w:r w:rsidRPr="00BD35EE">
        <w:rPr>
          <w:rFonts w:ascii="仿宋" w:eastAsia="仿宋" w:hAnsi="仿宋" w:hint="eastAsia"/>
          <w:bCs/>
          <w:sz w:val="32"/>
          <w:szCs w:val="32"/>
        </w:rPr>
        <w:t>广大内</w:t>
      </w:r>
      <w:proofErr w:type="gramEnd"/>
      <w:r w:rsidRPr="00BD35EE">
        <w:rPr>
          <w:rFonts w:ascii="仿宋" w:eastAsia="仿宋" w:hAnsi="仿宋" w:hint="eastAsia"/>
          <w:bCs/>
          <w:sz w:val="32"/>
          <w:szCs w:val="32"/>
        </w:rPr>
        <w:t>审人员</w:t>
      </w:r>
      <w:r w:rsidRPr="00BD35EE">
        <w:rPr>
          <w:rFonts w:ascii="仿宋" w:eastAsia="仿宋" w:hAnsi="仿宋"/>
          <w:bCs/>
          <w:sz w:val="32"/>
          <w:szCs w:val="32"/>
        </w:rPr>
        <w:t>职业继续教育</w:t>
      </w:r>
      <w:r w:rsidRPr="00BD35EE">
        <w:rPr>
          <w:rFonts w:ascii="仿宋" w:eastAsia="仿宋" w:hAnsi="仿宋" w:hint="eastAsia"/>
          <w:bCs/>
          <w:sz w:val="32"/>
          <w:szCs w:val="32"/>
        </w:rPr>
        <w:t>培训需求，</w:t>
      </w:r>
      <w:r w:rsidR="001F0E99" w:rsidRPr="00041947">
        <w:rPr>
          <w:rFonts w:ascii="仿宋" w:eastAsia="仿宋" w:hAnsi="仿宋" w:hint="eastAsia"/>
          <w:bCs/>
          <w:sz w:val="32"/>
          <w:szCs w:val="32"/>
        </w:rPr>
        <w:t>中国内部审计协会</w:t>
      </w:r>
      <w:r w:rsidR="00407E1B" w:rsidRPr="00041947">
        <w:rPr>
          <w:rFonts w:ascii="仿宋" w:eastAsia="仿宋" w:hAnsi="仿宋" w:hint="eastAsia"/>
          <w:bCs/>
          <w:sz w:val="32"/>
          <w:szCs w:val="32"/>
        </w:rPr>
        <w:t>（以下简称“中内协”）</w:t>
      </w:r>
      <w:r w:rsidR="00A51022">
        <w:rPr>
          <w:rFonts w:ascii="仿宋" w:eastAsia="仿宋" w:hAnsi="仿宋" w:hint="eastAsia"/>
          <w:bCs/>
          <w:sz w:val="32"/>
          <w:szCs w:val="32"/>
        </w:rPr>
        <w:t>经</w:t>
      </w:r>
      <w:r w:rsidR="00112042" w:rsidRPr="00041947">
        <w:rPr>
          <w:rFonts w:ascii="仿宋" w:eastAsia="仿宋" w:hAnsi="仿宋" w:hint="eastAsia"/>
          <w:bCs/>
          <w:sz w:val="32"/>
          <w:szCs w:val="32"/>
        </w:rPr>
        <w:t>认真研究</w:t>
      </w:r>
      <w:r w:rsidR="00A51022">
        <w:rPr>
          <w:rFonts w:ascii="仿宋" w:eastAsia="仿宋" w:hAnsi="仿宋" w:hint="eastAsia"/>
          <w:bCs/>
          <w:sz w:val="32"/>
          <w:szCs w:val="32"/>
        </w:rPr>
        <w:t>设计</w:t>
      </w:r>
      <w:r w:rsidR="0032704D">
        <w:rPr>
          <w:rFonts w:ascii="仿宋" w:eastAsia="仿宋" w:hAnsi="仿宋" w:hint="eastAsia"/>
          <w:bCs/>
          <w:sz w:val="32"/>
          <w:szCs w:val="32"/>
        </w:rPr>
        <w:t>，决定</w:t>
      </w:r>
      <w:r w:rsidR="00112042" w:rsidRPr="00041947">
        <w:rPr>
          <w:rFonts w:ascii="仿宋" w:eastAsia="仿宋" w:hAnsi="仿宋" w:hint="eastAsia"/>
          <w:bCs/>
          <w:sz w:val="32"/>
          <w:szCs w:val="32"/>
        </w:rPr>
        <w:t>推出</w:t>
      </w:r>
      <w:r w:rsidR="0032704D">
        <w:rPr>
          <w:rFonts w:ascii="仿宋" w:eastAsia="仿宋" w:hAnsi="仿宋" w:hint="eastAsia"/>
          <w:bCs/>
          <w:sz w:val="32"/>
          <w:szCs w:val="32"/>
        </w:rPr>
        <w:t>线上</w:t>
      </w:r>
      <w:r w:rsidR="00BF5BB8" w:rsidRPr="00041947">
        <w:rPr>
          <w:rFonts w:ascii="仿宋" w:eastAsia="仿宋" w:hAnsi="仿宋" w:hint="eastAsia"/>
          <w:bCs/>
          <w:sz w:val="32"/>
          <w:szCs w:val="32"/>
        </w:rPr>
        <w:t>网络专题</w:t>
      </w:r>
      <w:r w:rsidR="0032704D">
        <w:rPr>
          <w:rFonts w:ascii="仿宋" w:eastAsia="仿宋" w:hAnsi="仿宋" w:hint="eastAsia"/>
          <w:bCs/>
          <w:sz w:val="32"/>
          <w:szCs w:val="32"/>
        </w:rPr>
        <w:t>课程</w:t>
      </w:r>
      <w:r w:rsidR="00BF5BB8" w:rsidRPr="00041947">
        <w:rPr>
          <w:rFonts w:ascii="仿宋" w:eastAsia="仿宋" w:hAnsi="仿宋" w:hint="eastAsia"/>
          <w:bCs/>
          <w:sz w:val="32"/>
          <w:szCs w:val="32"/>
        </w:rPr>
        <w:t>培训</w:t>
      </w:r>
      <w:r w:rsidR="0032704D">
        <w:rPr>
          <w:rFonts w:ascii="仿宋" w:eastAsia="仿宋" w:hAnsi="仿宋" w:hint="eastAsia"/>
          <w:bCs/>
          <w:sz w:val="32"/>
          <w:szCs w:val="32"/>
        </w:rPr>
        <w:t>。</w:t>
      </w:r>
    </w:p>
    <w:p w14:paraId="4913BBF2" w14:textId="2944C3D6" w:rsidR="00183377" w:rsidRPr="00041947" w:rsidRDefault="00E51E65" w:rsidP="00602FA5">
      <w:pPr>
        <w:ind w:firstLineChars="200" w:firstLine="640"/>
        <w:jc w:val="left"/>
        <w:rPr>
          <w:rFonts w:ascii="黑体" w:eastAsia="黑体" w:hAnsi="黑体"/>
          <w:bCs/>
          <w:sz w:val="32"/>
          <w:szCs w:val="32"/>
        </w:rPr>
      </w:pPr>
      <w:r w:rsidRPr="00041947">
        <w:rPr>
          <w:rFonts w:ascii="黑体" w:eastAsia="黑体" w:hAnsi="黑体" w:hint="eastAsia"/>
          <w:bCs/>
          <w:sz w:val="32"/>
          <w:szCs w:val="32"/>
        </w:rPr>
        <w:t>一、</w:t>
      </w:r>
      <w:r w:rsidR="00517BF3">
        <w:rPr>
          <w:rFonts w:ascii="黑体" w:eastAsia="黑体" w:hAnsi="黑体" w:hint="eastAsia"/>
          <w:bCs/>
          <w:sz w:val="32"/>
          <w:szCs w:val="32"/>
        </w:rPr>
        <w:t>培训</w:t>
      </w:r>
      <w:r w:rsidR="005211D3">
        <w:rPr>
          <w:rFonts w:ascii="黑体" w:eastAsia="黑体" w:hAnsi="黑体" w:hint="eastAsia"/>
          <w:bCs/>
          <w:sz w:val="32"/>
          <w:szCs w:val="32"/>
        </w:rPr>
        <w:t>特点</w:t>
      </w:r>
    </w:p>
    <w:p w14:paraId="139F377C" w14:textId="77777777" w:rsidR="00E45B75" w:rsidRDefault="00602FA5" w:rsidP="00522E2F">
      <w:pPr>
        <w:ind w:firstLineChars="200" w:firstLine="640"/>
        <w:rPr>
          <w:rFonts w:ascii="仿宋" w:eastAsia="仿宋" w:hAnsi="仿宋"/>
          <w:bCs/>
          <w:sz w:val="32"/>
          <w:szCs w:val="32"/>
        </w:rPr>
      </w:pPr>
      <w:r w:rsidRPr="007C6B44">
        <w:rPr>
          <w:rFonts w:ascii="仿宋" w:eastAsia="仿宋" w:hAnsi="仿宋" w:hint="eastAsia"/>
          <w:bCs/>
          <w:sz w:val="32"/>
          <w:szCs w:val="32"/>
        </w:rPr>
        <w:t>（一）</w:t>
      </w:r>
      <w:r w:rsidR="005211D3" w:rsidRPr="007C6B44">
        <w:rPr>
          <w:rFonts w:ascii="仿宋" w:eastAsia="仿宋" w:hAnsi="仿宋" w:hint="eastAsia"/>
          <w:bCs/>
          <w:sz w:val="32"/>
          <w:szCs w:val="32"/>
        </w:rPr>
        <w:t>尖端</w:t>
      </w:r>
      <w:r w:rsidR="00112042" w:rsidRPr="007C6B44">
        <w:rPr>
          <w:rFonts w:ascii="仿宋" w:eastAsia="仿宋" w:hAnsi="仿宋" w:hint="eastAsia"/>
          <w:bCs/>
          <w:sz w:val="32"/>
          <w:szCs w:val="32"/>
        </w:rPr>
        <w:t>的专业</w:t>
      </w:r>
      <w:r w:rsidR="00793944" w:rsidRPr="007C6B44">
        <w:rPr>
          <w:rFonts w:ascii="仿宋" w:eastAsia="仿宋" w:hAnsi="仿宋" w:hint="eastAsia"/>
          <w:bCs/>
          <w:sz w:val="32"/>
          <w:szCs w:val="32"/>
        </w:rPr>
        <w:t>师资</w:t>
      </w:r>
      <w:r w:rsidR="005211D3" w:rsidRPr="007C6B44">
        <w:rPr>
          <w:rFonts w:ascii="仿宋" w:eastAsia="仿宋" w:hAnsi="仿宋" w:hint="eastAsia"/>
          <w:bCs/>
          <w:sz w:val="32"/>
          <w:szCs w:val="32"/>
        </w:rPr>
        <w:t>团队</w:t>
      </w:r>
    </w:p>
    <w:p w14:paraId="05C30FFE" w14:textId="665630E9" w:rsidR="00793944" w:rsidRPr="007C6B44" w:rsidRDefault="008D568E" w:rsidP="00522E2F">
      <w:pPr>
        <w:ind w:firstLineChars="200" w:firstLine="640"/>
        <w:rPr>
          <w:rFonts w:ascii="仿宋" w:eastAsia="仿宋" w:hAnsi="仿宋"/>
          <w:bCs/>
          <w:sz w:val="32"/>
          <w:szCs w:val="32"/>
        </w:rPr>
      </w:pPr>
      <w:r w:rsidRPr="007C6B44">
        <w:rPr>
          <w:rFonts w:ascii="仿宋" w:eastAsia="仿宋" w:hAnsi="仿宋" w:hint="eastAsia"/>
          <w:bCs/>
          <w:sz w:val="32"/>
          <w:szCs w:val="32"/>
        </w:rPr>
        <w:t>优选受邀的内审</w:t>
      </w:r>
      <w:r w:rsidR="00606C79">
        <w:rPr>
          <w:rFonts w:ascii="仿宋" w:eastAsia="仿宋" w:hAnsi="仿宋" w:hint="eastAsia"/>
          <w:bCs/>
          <w:sz w:val="32"/>
          <w:szCs w:val="32"/>
        </w:rPr>
        <w:t>前沿</w:t>
      </w:r>
      <w:r w:rsidRPr="007C6B44">
        <w:rPr>
          <w:rFonts w:ascii="仿宋" w:eastAsia="仿宋" w:hAnsi="仿宋" w:hint="eastAsia"/>
          <w:bCs/>
          <w:sz w:val="32"/>
          <w:szCs w:val="32"/>
        </w:rPr>
        <w:t>学术理论的学者</w:t>
      </w:r>
      <w:r w:rsidR="007C6B44">
        <w:rPr>
          <w:rFonts w:ascii="仿宋" w:eastAsia="仿宋" w:hAnsi="仿宋" w:hint="eastAsia"/>
          <w:bCs/>
          <w:sz w:val="32"/>
          <w:szCs w:val="32"/>
        </w:rPr>
        <w:t>和</w:t>
      </w:r>
      <w:r w:rsidRPr="007C6B44">
        <w:rPr>
          <w:rFonts w:ascii="仿宋" w:eastAsia="仿宋" w:hAnsi="仿宋" w:hint="eastAsia"/>
          <w:bCs/>
          <w:sz w:val="32"/>
          <w:szCs w:val="32"/>
        </w:rPr>
        <w:t>教授</w:t>
      </w:r>
      <w:r w:rsidR="007C6B44">
        <w:rPr>
          <w:rFonts w:ascii="仿宋" w:eastAsia="仿宋" w:hAnsi="仿宋" w:hint="eastAsia"/>
          <w:bCs/>
          <w:sz w:val="32"/>
          <w:szCs w:val="32"/>
        </w:rPr>
        <w:t>、</w:t>
      </w:r>
      <w:r w:rsidR="00793944" w:rsidRPr="007C6B44">
        <w:rPr>
          <w:rFonts w:ascii="仿宋" w:eastAsia="仿宋" w:hAnsi="仿宋" w:hint="eastAsia"/>
          <w:bCs/>
          <w:sz w:val="32"/>
          <w:szCs w:val="32"/>
        </w:rPr>
        <w:t>国内知名</w:t>
      </w:r>
      <w:r w:rsidRPr="007C6B44">
        <w:rPr>
          <w:rFonts w:ascii="仿宋" w:eastAsia="仿宋" w:hAnsi="仿宋" w:hint="eastAsia"/>
          <w:bCs/>
          <w:sz w:val="32"/>
          <w:szCs w:val="32"/>
        </w:rPr>
        <w:t>企业</w:t>
      </w:r>
      <w:r w:rsidR="00793944" w:rsidRPr="007C6B44">
        <w:rPr>
          <w:rFonts w:ascii="仿宋" w:eastAsia="仿宋" w:hAnsi="仿宋" w:hint="eastAsia"/>
          <w:bCs/>
          <w:sz w:val="32"/>
          <w:szCs w:val="32"/>
        </w:rPr>
        <w:t>、专业咨询机构的</w:t>
      </w:r>
      <w:r w:rsidR="007C6B44">
        <w:rPr>
          <w:rFonts w:ascii="仿宋" w:eastAsia="仿宋" w:hAnsi="仿宋" w:hint="eastAsia"/>
          <w:bCs/>
          <w:sz w:val="32"/>
          <w:szCs w:val="32"/>
        </w:rPr>
        <w:t>实务</w:t>
      </w:r>
      <w:r w:rsidR="00793944" w:rsidRPr="007C6B44">
        <w:rPr>
          <w:rFonts w:ascii="仿宋" w:eastAsia="仿宋" w:hAnsi="仿宋" w:hint="eastAsia"/>
          <w:bCs/>
          <w:sz w:val="32"/>
          <w:szCs w:val="32"/>
        </w:rPr>
        <w:t>专家进行授课。</w:t>
      </w:r>
    </w:p>
    <w:p w14:paraId="2F6AAA22" w14:textId="77777777" w:rsidR="00E45B75" w:rsidRDefault="00B26899" w:rsidP="00392B48">
      <w:pPr>
        <w:ind w:firstLineChars="200" w:firstLine="640"/>
        <w:rPr>
          <w:rFonts w:ascii="仿宋" w:eastAsia="仿宋" w:hAnsi="仿宋"/>
          <w:bCs/>
          <w:sz w:val="32"/>
          <w:szCs w:val="32"/>
        </w:rPr>
      </w:pPr>
      <w:r w:rsidRPr="007C6B44">
        <w:rPr>
          <w:rFonts w:ascii="仿宋" w:eastAsia="仿宋" w:hAnsi="仿宋" w:hint="eastAsia"/>
          <w:bCs/>
          <w:sz w:val="32"/>
          <w:szCs w:val="32"/>
        </w:rPr>
        <w:t>（二）</w:t>
      </w:r>
      <w:r w:rsidR="00793944" w:rsidRPr="007C6B44">
        <w:rPr>
          <w:rFonts w:ascii="仿宋" w:eastAsia="仿宋" w:hAnsi="仿宋" w:hint="eastAsia"/>
          <w:bCs/>
          <w:sz w:val="32"/>
          <w:szCs w:val="32"/>
        </w:rPr>
        <w:t>精选的专题</w:t>
      </w:r>
      <w:r w:rsidR="00112042" w:rsidRPr="007C6B44">
        <w:rPr>
          <w:rFonts w:ascii="仿宋" w:eastAsia="仿宋" w:hAnsi="仿宋" w:hint="eastAsia"/>
          <w:bCs/>
          <w:sz w:val="32"/>
          <w:szCs w:val="32"/>
        </w:rPr>
        <w:t>内容</w:t>
      </w:r>
    </w:p>
    <w:p w14:paraId="40D15DE3" w14:textId="1718D9DD" w:rsidR="00793944" w:rsidRPr="007C6B44" w:rsidRDefault="00793944" w:rsidP="00392B48">
      <w:pPr>
        <w:ind w:firstLineChars="200" w:firstLine="640"/>
        <w:rPr>
          <w:rFonts w:ascii="仿宋" w:eastAsia="仿宋" w:hAnsi="仿宋"/>
          <w:bCs/>
          <w:sz w:val="32"/>
          <w:szCs w:val="32"/>
        </w:rPr>
      </w:pPr>
      <w:r w:rsidRPr="007C6B44">
        <w:rPr>
          <w:rFonts w:ascii="仿宋" w:eastAsia="仿宋" w:hAnsi="仿宋" w:hint="eastAsia"/>
          <w:bCs/>
          <w:sz w:val="32"/>
          <w:szCs w:val="32"/>
        </w:rPr>
        <w:t>涵盖了建设项目</w:t>
      </w:r>
      <w:r w:rsidR="00606C79">
        <w:rPr>
          <w:rFonts w:ascii="仿宋" w:eastAsia="仿宋" w:hAnsi="仿宋" w:hint="eastAsia"/>
          <w:bCs/>
          <w:sz w:val="32"/>
          <w:szCs w:val="32"/>
        </w:rPr>
        <w:t>审计</w:t>
      </w:r>
      <w:r w:rsidRPr="007C6B44">
        <w:rPr>
          <w:rFonts w:ascii="仿宋" w:eastAsia="仿宋" w:hAnsi="仿宋" w:hint="eastAsia"/>
          <w:bCs/>
          <w:sz w:val="32"/>
          <w:szCs w:val="32"/>
        </w:rPr>
        <w:t>、经济责任</w:t>
      </w:r>
      <w:r w:rsidR="00606C79">
        <w:rPr>
          <w:rFonts w:ascii="仿宋" w:eastAsia="仿宋" w:hAnsi="仿宋" w:hint="eastAsia"/>
          <w:bCs/>
          <w:sz w:val="32"/>
          <w:szCs w:val="32"/>
        </w:rPr>
        <w:t>审计</w:t>
      </w:r>
      <w:r w:rsidRPr="007C6B44">
        <w:rPr>
          <w:rFonts w:ascii="仿宋" w:eastAsia="仿宋" w:hAnsi="仿宋" w:hint="eastAsia"/>
          <w:bCs/>
          <w:sz w:val="32"/>
          <w:szCs w:val="32"/>
        </w:rPr>
        <w:t>等</w:t>
      </w:r>
      <w:r w:rsidR="00435B6E" w:rsidRPr="007C6B44">
        <w:rPr>
          <w:rFonts w:ascii="仿宋" w:eastAsia="仿宋" w:hAnsi="仿宋" w:hint="eastAsia"/>
          <w:bCs/>
          <w:sz w:val="32"/>
          <w:szCs w:val="32"/>
        </w:rPr>
        <w:t>专题性内容和</w:t>
      </w:r>
      <w:r w:rsidR="00714F22">
        <w:rPr>
          <w:rFonts w:ascii="仿宋" w:eastAsia="仿宋" w:hAnsi="仿宋" w:hint="eastAsia"/>
          <w:bCs/>
          <w:sz w:val="32"/>
          <w:szCs w:val="32"/>
        </w:rPr>
        <w:t>风险</w:t>
      </w:r>
      <w:r w:rsidR="00F202EA">
        <w:rPr>
          <w:rFonts w:ascii="仿宋" w:eastAsia="仿宋" w:hAnsi="仿宋" w:hint="eastAsia"/>
          <w:bCs/>
          <w:sz w:val="32"/>
          <w:szCs w:val="32"/>
        </w:rPr>
        <w:t>管理</w:t>
      </w:r>
      <w:r w:rsidR="00606C79">
        <w:rPr>
          <w:rFonts w:ascii="仿宋" w:eastAsia="仿宋" w:hAnsi="仿宋" w:hint="eastAsia"/>
          <w:bCs/>
          <w:sz w:val="32"/>
          <w:szCs w:val="32"/>
        </w:rPr>
        <w:t>、内部控制</w:t>
      </w:r>
      <w:r w:rsidR="00714F22">
        <w:rPr>
          <w:rFonts w:ascii="仿宋" w:eastAsia="仿宋" w:hAnsi="仿宋" w:hint="eastAsia"/>
          <w:bCs/>
          <w:sz w:val="32"/>
          <w:szCs w:val="32"/>
        </w:rPr>
        <w:t>、信息化审计</w:t>
      </w:r>
      <w:r w:rsidR="00606C79">
        <w:rPr>
          <w:rFonts w:ascii="仿宋" w:eastAsia="仿宋" w:hAnsi="仿宋" w:hint="eastAsia"/>
          <w:bCs/>
          <w:sz w:val="32"/>
          <w:szCs w:val="32"/>
        </w:rPr>
        <w:t>、内审准则解读</w:t>
      </w:r>
      <w:r w:rsidR="00435B6E" w:rsidRPr="007C6B44">
        <w:rPr>
          <w:rFonts w:ascii="仿宋" w:eastAsia="仿宋" w:hAnsi="仿宋" w:hint="eastAsia"/>
          <w:bCs/>
          <w:sz w:val="32"/>
          <w:szCs w:val="32"/>
        </w:rPr>
        <w:t>等综合性内容。</w:t>
      </w:r>
    </w:p>
    <w:p w14:paraId="40ADEE89" w14:textId="77777777" w:rsidR="00E45B75" w:rsidRDefault="003C43FC" w:rsidP="00392B48">
      <w:pPr>
        <w:ind w:firstLineChars="200" w:firstLine="640"/>
        <w:rPr>
          <w:rFonts w:ascii="仿宋" w:eastAsia="仿宋" w:hAnsi="仿宋"/>
          <w:bCs/>
          <w:sz w:val="32"/>
          <w:szCs w:val="32"/>
        </w:rPr>
      </w:pPr>
      <w:r w:rsidRPr="007C6B44">
        <w:rPr>
          <w:rFonts w:ascii="仿宋" w:eastAsia="仿宋" w:hAnsi="仿宋" w:hint="eastAsia"/>
          <w:bCs/>
          <w:sz w:val="32"/>
          <w:szCs w:val="32"/>
        </w:rPr>
        <w:t>（三）优质的观看体验</w:t>
      </w:r>
    </w:p>
    <w:p w14:paraId="541F2500" w14:textId="3295F01F" w:rsidR="003C43FC" w:rsidRPr="00041947" w:rsidRDefault="003C43FC" w:rsidP="00392B48">
      <w:pPr>
        <w:ind w:firstLineChars="200" w:firstLine="640"/>
        <w:rPr>
          <w:rFonts w:ascii="仿宋" w:eastAsia="仿宋" w:hAnsi="仿宋"/>
          <w:bCs/>
          <w:sz w:val="32"/>
          <w:szCs w:val="32"/>
        </w:rPr>
      </w:pPr>
      <w:r w:rsidRPr="007C6B44">
        <w:rPr>
          <w:rFonts w:ascii="仿宋" w:eastAsia="仿宋" w:hAnsi="仿宋" w:hint="eastAsia"/>
          <w:bCs/>
          <w:sz w:val="32"/>
          <w:szCs w:val="32"/>
        </w:rPr>
        <w:t>授课教师出</w:t>
      </w:r>
      <w:r w:rsidR="00F32EAD">
        <w:rPr>
          <w:rFonts w:ascii="仿宋" w:eastAsia="仿宋" w:hAnsi="仿宋" w:hint="eastAsia"/>
          <w:bCs/>
          <w:sz w:val="32"/>
          <w:szCs w:val="32"/>
        </w:rPr>
        <w:t>镜</w:t>
      </w:r>
      <w:r w:rsidRPr="007C6B44">
        <w:rPr>
          <w:rFonts w:ascii="仿宋" w:eastAsia="仿宋" w:hAnsi="仿宋" w:hint="eastAsia"/>
          <w:bCs/>
          <w:sz w:val="32"/>
          <w:szCs w:val="32"/>
        </w:rPr>
        <w:t>并采用同期声录制，最大限度还原</w:t>
      </w:r>
      <w:r w:rsidR="00DD567C" w:rsidRPr="007C6B44">
        <w:rPr>
          <w:rFonts w:ascii="仿宋" w:eastAsia="仿宋" w:hAnsi="仿宋" w:hint="eastAsia"/>
          <w:bCs/>
          <w:sz w:val="32"/>
          <w:szCs w:val="32"/>
        </w:rPr>
        <w:t>授课</w:t>
      </w:r>
      <w:r w:rsidRPr="007C6B44">
        <w:rPr>
          <w:rFonts w:ascii="仿宋" w:eastAsia="仿宋" w:hAnsi="仿宋" w:hint="eastAsia"/>
          <w:bCs/>
          <w:sz w:val="32"/>
          <w:szCs w:val="32"/>
        </w:rPr>
        <w:t>现场，</w:t>
      </w:r>
      <w:r w:rsidR="00C05FF9" w:rsidRPr="007C6B44">
        <w:rPr>
          <w:rFonts w:ascii="仿宋" w:eastAsia="仿宋" w:hAnsi="仿宋" w:hint="eastAsia"/>
          <w:bCs/>
          <w:sz w:val="32"/>
          <w:szCs w:val="32"/>
        </w:rPr>
        <w:t>创建</w:t>
      </w:r>
      <w:r w:rsidRPr="007C6B44">
        <w:rPr>
          <w:rFonts w:ascii="仿宋" w:eastAsia="仿宋" w:hAnsi="仿宋" w:hint="eastAsia"/>
          <w:bCs/>
          <w:sz w:val="32"/>
          <w:szCs w:val="32"/>
        </w:rPr>
        <w:t>学员感受教室第一排的学习体验。</w:t>
      </w:r>
    </w:p>
    <w:p w14:paraId="1EB08851" w14:textId="77777777" w:rsidR="00E45B75" w:rsidRDefault="00FC3BF0" w:rsidP="00B6467C">
      <w:pPr>
        <w:ind w:firstLineChars="200" w:firstLine="640"/>
        <w:rPr>
          <w:rFonts w:ascii="仿宋" w:eastAsia="仿宋" w:hAnsi="仿宋"/>
          <w:bCs/>
          <w:sz w:val="32"/>
          <w:szCs w:val="32"/>
        </w:rPr>
      </w:pPr>
      <w:r w:rsidRPr="00041947">
        <w:rPr>
          <w:rFonts w:ascii="仿宋" w:eastAsia="仿宋" w:hAnsi="仿宋" w:hint="eastAsia"/>
          <w:bCs/>
          <w:sz w:val="32"/>
          <w:szCs w:val="32"/>
        </w:rPr>
        <w:t>（四）灵活的学习安排</w:t>
      </w:r>
    </w:p>
    <w:p w14:paraId="6E862333" w14:textId="3D29AF1A" w:rsidR="0082257E" w:rsidRPr="00041947" w:rsidRDefault="004A700C" w:rsidP="00B6467C">
      <w:pPr>
        <w:ind w:firstLineChars="200" w:firstLine="640"/>
        <w:rPr>
          <w:rFonts w:ascii="仿宋" w:eastAsia="仿宋" w:hAnsi="仿宋"/>
          <w:bCs/>
          <w:sz w:val="32"/>
          <w:szCs w:val="32"/>
        </w:rPr>
      </w:pPr>
      <w:r w:rsidRPr="00041947">
        <w:rPr>
          <w:rFonts w:ascii="仿宋" w:eastAsia="仿宋" w:hAnsi="仿宋" w:hint="eastAsia"/>
          <w:bCs/>
          <w:sz w:val="32"/>
          <w:szCs w:val="32"/>
        </w:rPr>
        <w:t>单个专题课程时长</w:t>
      </w:r>
      <w:r w:rsidRPr="00041947">
        <w:rPr>
          <w:rFonts w:ascii="仿宋" w:eastAsia="仿宋" w:hAnsi="仿宋"/>
          <w:bCs/>
          <w:sz w:val="32"/>
          <w:szCs w:val="32"/>
        </w:rPr>
        <w:t>2</w:t>
      </w:r>
      <w:r w:rsidR="007D2093">
        <w:rPr>
          <w:rFonts w:ascii="仿宋" w:eastAsia="仿宋" w:hAnsi="仿宋" w:hint="eastAsia"/>
          <w:bCs/>
          <w:sz w:val="32"/>
          <w:szCs w:val="32"/>
        </w:rPr>
        <w:t>-</w:t>
      </w:r>
      <w:r w:rsidRPr="00041947">
        <w:rPr>
          <w:rFonts w:ascii="仿宋" w:eastAsia="仿宋" w:hAnsi="仿宋"/>
          <w:bCs/>
          <w:sz w:val="32"/>
          <w:szCs w:val="32"/>
        </w:rPr>
        <w:t>3个小时</w:t>
      </w:r>
      <w:r w:rsidRPr="00041947">
        <w:rPr>
          <w:rFonts w:ascii="仿宋" w:eastAsia="仿宋" w:hAnsi="仿宋" w:hint="eastAsia"/>
          <w:bCs/>
          <w:sz w:val="32"/>
          <w:szCs w:val="32"/>
        </w:rPr>
        <w:t>、</w:t>
      </w:r>
      <w:r w:rsidR="007D2093">
        <w:rPr>
          <w:rFonts w:ascii="仿宋" w:eastAsia="仿宋" w:hAnsi="仿宋" w:hint="eastAsia"/>
          <w:bCs/>
          <w:sz w:val="32"/>
          <w:szCs w:val="32"/>
        </w:rPr>
        <w:t>学习</w:t>
      </w:r>
      <w:r w:rsidRPr="00041947">
        <w:rPr>
          <w:rFonts w:ascii="仿宋" w:eastAsia="仿宋" w:hAnsi="仿宋"/>
          <w:bCs/>
          <w:sz w:val="32"/>
          <w:szCs w:val="32"/>
        </w:rPr>
        <w:t>有效期</w:t>
      </w:r>
      <w:r w:rsidR="007D2093">
        <w:rPr>
          <w:rFonts w:ascii="仿宋" w:eastAsia="仿宋" w:hAnsi="仿宋" w:hint="eastAsia"/>
          <w:bCs/>
          <w:sz w:val="32"/>
          <w:szCs w:val="32"/>
        </w:rPr>
        <w:t>为</w:t>
      </w:r>
      <w:r w:rsidRPr="00041947">
        <w:rPr>
          <w:rFonts w:ascii="仿宋" w:eastAsia="仿宋" w:hAnsi="仿宋"/>
          <w:bCs/>
          <w:sz w:val="32"/>
          <w:szCs w:val="32"/>
        </w:rPr>
        <w:t>半年，有效期内可反复观看</w:t>
      </w:r>
      <w:r w:rsidR="007D2093">
        <w:rPr>
          <w:rFonts w:ascii="仿宋" w:eastAsia="仿宋" w:hAnsi="仿宋" w:hint="eastAsia"/>
          <w:bCs/>
          <w:sz w:val="32"/>
          <w:szCs w:val="32"/>
        </w:rPr>
        <w:t>学习</w:t>
      </w:r>
      <w:r w:rsidRPr="00041947">
        <w:rPr>
          <w:rFonts w:ascii="仿宋" w:eastAsia="仿宋" w:hAnsi="仿宋" w:hint="eastAsia"/>
          <w:bCs/>
          <w:sz w:val="32"/>
          <w:szCs w:val="32"/>
        </w:rPr>
        <w:t>。</w:t>
      </w:r>
      <w:r w:rsidR="007D2093">
        <w:rPr>
          <w:rFonts w:ascii="仿宋" w:eastAsia="仿宋" w:hAnsi="仿宋" w:hint="eastAsia"/>
          <w:bCs/>
          <w:sz w:val="32"/>
          <w:szCs w:val="32"/>
        </w:rPr>
        <w:t>学员可以</w:t>
      </w:r>
      <w:r w:rsidR="00A05F28" w:rsidRPr="00041947">
        <w:rPr>
          <w:rFonts w:ascii="仿宋" w:eastAsia="仿宋" w:hAnsi="仿宋" w:hint="eastAsia"/>
          <w:bCs/>
          <w:sz w:val="32"/>
          <w:szCs w:val="32"/>
        </w:rPr>
        <w:t>在电脑浏览器中</w:t>
      </w:r>
      <w:r w:rsidR="00D44D04" w:rsidRPr="00041947">
        <w:rPr>
          <w:rFonts w:ascii="仿宋" w:eastAsia="仿宋" w:hAnsi="仿宋" w:hint="eastAsia"/>
          <w:bCs/>
          <w:sz w:val="32"/>
          <w:szCs w:val="32"/>
        </w:rPr>
        <w:t>通过</w:t>
      </w:r>
      <w:r w:rsidR="00A05F28" w:rsidRPr="00041947">
        <w:rPr>
          <w:rFonts w:ascii="仿宋" w:eastAsia="仿宋" w:hAnsi="仿宋" w:hint="eastAsia"/>
          <w:bCs/>
          <w:sz w:val="32"/>
          <w:szCs w:val="32"/>
        </w:rPr>
        <w:t>调整进度</w:t>
      </w:r>
      <w:r w:rsidR="00A05F28" w:rsidRPr="00041947">
        <w:rPr>
          <w:rFonts w:ascii="仿宋" w:eastAsia="仿宋" w:hAnsi="仿宋" w:hint="eastAsia"/>
          <w:bCs/>
          <w:sz w:val="32"/>
          <w:szCs w:val="32"/>
        </w:rPr>
        <w:lastRenderedPageBreak/>
        <w:t>条和变速播放</w:t>
      </w:r>
      <w:r w:rsidR="007E60F6" w:rsidRPr="00041947">
        <w:rPr>
          <w:rFonts w:ascii="仿宋" w:eastAsia="仿宋" w:hAnsi="仿宋" w:hint="eastAsia"/>
          <w:bCs/>
          <w:sz w:val="32"/>
          <w:szCs w:val="32"/>
        </w:rPr>
        <w:t>，</w:t>
      </w:r>
      <w:r w:rsidR="00A05F28" w:rsidRPr="00041947">
        <w:rPr>
          <w:rFonts w:ascii="仿宋" w:eastAsia="仿宋" w:hAnsi="仿宋" w:hint="eastAsia"/>
          <w:bCs/>
          <w:sz w:val="32"/>
          <w:szCs w:val="32"/>
        </w:rPr>
        <w:t>自由</w:t>
      </w:r>
      <w:r w:rsidR="007E60F6" w:rsidRPr="00041947">
        <w:rPr>
          <w:rFonts w:ascii="仿宋" w:eastAsia="仿宋" w:hAnsi="仿宋" w:hint="eastAsia"/>
          <w:bCs/>
          <w:sz w:val="32"/>
          <w:szCs w:val="32"/>
        </w:rPr>
        <w:t>把控</w:t>
      </w:r>
      <w:r w:rsidR="00D44D04" w:rsidRPr="00041947">
        <w:rPr>
          <w:rFonts w:ascii="仿宋" w:eastAsia="仿宋" w:hAnsi="仿宋" w:hint="eastAsia"/>
          <w:bCs/>
          <w:sz w:val="32"/>
          <w:szCs w:val="32"/>
        </w:rPr>
        <w:t>上课节奏</w:t>
      </w:r>
      <w:r w:rsidR="0023569E" w:rsidRPr="00041947">
        <w:rPr>
          <w:rFonts w:ascii="仿宋" w:eastAsia="仿宋" w:hAnsi="仿宋" w:hint="eastAsia"/>
          <w:bCs/>
          <w:sz w:val="32"/>
          <w:szCs w:val="32"/>
        </w:rPr>
        <w:t>。</w:t>
      </w:r>
    </w:p>
    <w:p w14:paraId="63D9A1B2" w14:textId="216B5799" w:rsidR="00FF3F40" w:rsidRPr="00041947" w:rsidRDefault="00FF3F40" w:rsidP="00FF3F40">
      <w:pPr>
        <w:ind w:firstLineChars="200" w:firstLine="640"/>
        <w:jc w:val="left"/>
        <w:rPr>
          <w:rFonts w:ascii="黑体" w:eastAsia="黑体" w:hAnsi="黑体"/>
          <w:bCs/>
          <w:sz w:val="32"/>
          <w:szCs w:val="32"/>
        </w:rPr>
      </w:pPr>
      <w:r w:rsidRPr="00041947">
        <w:rPr>
          <w:rFonts w:ascii="黑体" w:eastAsia="黑体" w:hAnsi="黑体" w:hint="eastAsia"/>
          <w:bCs/>
          <w:sz w:val="32"/>
          <w:szCs w:val="32"/>
        </w:rPr>
        <w:t>二、</w:t>
      </w:r>
      <w:r w:rsidR="00F53A95" w:rsidRPr="00041947">
        <w:rPr>
          <w:rFonts w:ascii="黑体" w:eastAsia="黑体" w:hAnsi="黑体" w:hint="eastAsia"/>
          <w:bCs/>
          <w:sz w:val="32"/>
          <w:szCs w:val="32"/>
        </w:rPr>
        <w:t>课程</w:t>
      </w:r>
      <w:r w:rsidR="00B70471" w:rsidRPr="00041947">
        <w:rPr>
          <w:rFonts w:ascii="黑体" w:eastAsia="黑体" w:hAnsi="黑体" w:hint="eastAsia"/>
          <w:bCs/>
          <w:sz w:val="32"/>
          <w:szCs w:val="32"/>
        </w:rPr>
        <w:t>目录</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3649"/>
        <w:gridCol w:w="3402"/>
        <w:gridCol w:w="1134"/>
        <w:gridCol w:w="992"/>
      </w:tblGrid>
      <w:tr w:rsidR="006A2D40" w:rsidRPr="00041947" w14:paraId="0844D90D" w14:textId="77777777" w:rsidTr="004873CD">
        <w:trPr>
          <w:trHeight w:val="510"/>
          <w:jc w:val="center"/>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AA1F70" w14:textId="77777777" w:rsidR="006A2D40" w:rsidRPr="00041947" w:rsidRDefault="006A2D40" w:rsidP="006A2D40">
            <w:pPr>
              <w:widowControl/>
              <w:jc w:val="center"/>
              <w:rPr>
                <w:rFonts w:ascii="仿宋" w:eastAsia="仿宋" w:hAnsi="仿宋" w:cs="宋体"/>
                <w:b/>
                <w:kern w:val="0"/>
                <w:sz w:val="24"/>
                <w:szCs w:val="24"/>
              </w:rPr>
            </w:pPr>
            <w:r w:rsidRPr="00041947">
              <w:rPr>
                <w:rFonts w:ascii="仿宋" w:eastAsia="仿宋" w:hAnsi="仿宋" w:cs="宋体" w:hint="eastAsia"/>
                <w:b/>
                <w:kern w:val="0"/>
                <w:sz w:val="24"/>
                <w:szCs w:val="24"/>
              </w:rPr>
              <w:t>序号</w:t>
            </w:r>
          </w:p>
        </w:tc>
        <w:tc>
          <w:tcPr>
            <w:tcW w:w="36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84CE01" w14:textId="77777777" w:rsidR="006A2D40" w:rsidRPr="00041947" w:rsidRDefault="006A2D40" w:rsidP="006A2D40">
            <w:pPr>
              <w:widowControl/>
              <w:jc w:val="center"/>
              <w:rPr>
                <w:rFonts w:ascii="仿宋" w:eastAsia="仿宋" w:hAnsi="仿宋" w:cs="宋体"/>
                <w:b/>
                <w:kern w:val="0"/>
                <w:sz w:val="24"/>
                <w:szCs w:val="24"/>
              </w:rPr>
            </w:pPr>
            <w:r w:rsidRPr="00041947">
              <w:rPr>
                <w:rFonts w:ascii="仿宋" w:eastAsia="仿宋" w:hAnsi="仿宋" w:cs="宋体" w:hint="eastAsia"/>
                <w:b/>
                <w:kern w:val="0"/>
                <w:sz w:val="24"/>
                <w:szCs w:val="24"/>
              </w:rPr>
              <w:t>课程名称</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DFA652" w14:textId="563DF305" w:rsidR="006A2D40" w:rsidRPr="00041947" w:rsidRDefault="00CB3965" w:rsidP="006A2D40">
            <w:pPr>
              <w:widowControl/>
              <w:jc w:val="center"/>
              <w:rPr>
                <w:rFonts w:ascii="仿宋" w:eastAsia="仿宋" w:hAnsi="仿宋" w:cs="宋体"/>
                <w:b/>
                <w:kern w:val="0"/>
                <w:sz w:val="24"/>
                <w:szCs w:val="24"/>
              </w:rPr>
            </w:pPr>
            <w:r w:rsidRPr="00041947">
              <w:rPr>
                <w:rFonts w:ascii="仿宋" w:eastAsia="仿宋" w:hAnsi="仿宋" w:cs="宋体" w:hint="eastAsia"/>
                <w:b/>
                <w:kern w:val="0"/>
                <w:sz w:val="24"/>
                <w:szCs w:val="24"/>
              </w:rPr>
              <w:t>师资</w:t>
            </w:r>
            <w:r w:rsidR="00125623" w:rsidRPr="00041947">
              <w:rPr>
                <w:rFonts w:ascii="仿宋" w:eastAsia="仿宋" w:hAnsi="仿宋" w:cs="宋体" w:hint="eastAsia"/>
                <w:b/>
                <w:kern w:val="0"/>
                <w:sz w:val="24"/>
                <w:szCs w:val="24"/>
              </w:rPr>
              <w:t>来源</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DF5A14" w14:textId="77777777" w:rsidR="0068690D" w:rsidRPr="00041947" w:rsidRDefault="006A2D40" w:rsidP="006A2D40">
            <w:pPr>
              <w:widowControl/>
              <w:jc w:val="center"/>
              <w:rPr>
                <w:rFonts w:ascii="仿宋" w:eastAsia="仿宋" w:hAnsi="仿宋" w:cs="宋体"/>
                <w:b/>
                <w:kern w:val="0"/>
                <w:sz w:val="24"/>
                <w:szCs w:val="24"/>
              </w:rPr>
            </w:pPr>
            <w:r w:rsidRPr="00041947">
              <w:rPr>
                <w:rFonts w:ascii="仿宋" w:eastAsia="仿宋" w:hAnsi="仿宋" w:cs="宋体" w:hint="eastAsia"/>
                <w:b/>
                <w:kern w:val="0"/>
                <w:sz w:val="24"/>
                <w:szCs w:val="24"/>
              </w:rPr>
              <w:t>个人</w:t>
            </w:r>
          </w:p>
          <w:p w14:paraId="43FC8D34" w14:textId="637872F7" w:rsidR="006A2D40" w:rsidRPr="00041947" w:rsidRDefault="006A2D40" w:rsidP="006A2D40">
            <w:pPr>
              <w:widowControl/>
              <w:jc w:val="center"/>
              <w:rPr>
                <w:rFonts w:ascii="仿宋" w:eastAsia="仿宋" w:hAnsi="仿宋" w:cs="宋体"/>
                <w:b/>
                <w:kern w:val="0"/>
                <w:sz w:val="24"/>
                <w:szCs w:val="24"/>
              </w:rPr>
            </w:pPr>
            <w:r w:rsidRPr="00041947">
              <w:rPr>
                <w:rFonts w:ascii="仿宋" w:eastAsia="仿宋" w:hAnsi="仿宋" w:cs="宋体" w:hint="eastAsia"/>
                <w:b/>
                <w:kern w:val="0"/>
                <w:sz w:val="24"/>
                <w:szCs w:val="24"/>
              </w:rPr>
              <w:t>会员价</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C1CF91" w14:textId="59600734" w:rsidR="006A2D40" w:rsidRPr="00041947" w:rsidRDefault="00CB3965" w:rsidP="006A2D40">
            <w:pPr>
              <w:widowControl/>
              <w:jc w:val="center"/>
              <w:rPr>
                <w:rFonts w:ascii="仿宋" w:eastAsia="仿宋" w:hAnsi="仿宋" w:cs="宋体"/>
                <w:b/>
                <w:kern w:val="0"/>
                <w:sz w:val="24"/>
                <w:szCs w:val="24"/>
              </w:rPr>
            </w:pPr>
            <w:r w:rsidRPr="00041947">
              <w:rPr>
                <w:rFonts w:ascii="仿宋" w:eastAsia="仿宋" w:hAnsi="仿宋" w:cs="宋体" w:hint="eastAsia"/>
                <w:b/>
                <w:kern w:val="0"/>
                <w:sz w:val="24"/>
                <w:szCs w:val="24"/>
              </w:rPr>
              <w:t>非会</w:t>
            </w:r>
            <w:r w:rsidR="009B5EB0" w:rsidRPr="00041947">
              <w:rPr>
                <w:rFonts w:ascii="仿宋" w:eastAsia="仿宋" w:hAnsi="仿宋" w:cs="宋体" w:hint="eastAsia"/>
                <w:b/>
                <w:kern w:val="0"/>
                <w:sz w:val="24"/>
                <w:szCs w:val="24"/>
              </w:rPr>
              <w:t xml:space="preserve"> </w:t>
            </w:r>
            <w:proofErr w:type="gramStart"/>
            <w:r w:rsidRPr="00041947">
              <w:rPr>
                <w:rFonts w:ascii="仿宋" w:eastAsia="仿宋" w:hAnsi="仿宋" w:cs="宋体" w:hint="eastAsia"/>
                <w:b/>
                <w:kern w:val="0"/>
                <w:sz w:val="24"/>
                <w:szCs w:val="24"/>
              </w:rPr>
              <w:t>员价</w:t>
            </w:r>
            <w:proofErr w:type="gramEnd"/>
          </w:p>
        </w:tc>
      </w:tr>
      <w:tr w:rsidR="006A2D40" w:rsidRPr="00041947" w14:paraId="35316848" w14:textId="77777777" w:rsidTr="004873CD">
        <w:trPr>
          <w:trHeight w:val="510"/>
          <w:jc w:val="center"/>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47865D" w14:textId="77777777" w:rsidR="006A2D40" w:rsidRPr="00041947" w:rsidRDefault="006A2D40" w:rsidP="006A2D40">
            <w:pPr>
              <w:widowControl/>
              <w:jc w:val="center"/>
              <w:rPr>
                <w:rFonts w:ascii="仿宋" w:eastAsia="仿宋" w:hAnsi="仿宋" w:cs="宋体"/>
                <w:bCs/>
                <w:kern w:val="0"/>
                <w:sz w:val="24"/>
                <w:szCs w:val="24"/>
              </w:rPr>
            </w:pPr>
            <w:r w:rsidRPr="00041947">
              <w:rPr>
                <w:rFonts w:ascii="仿宋" w:eastAsia="仿宋" w:hAnsi="仿宋" w:cs="宋体" w:hint="eastAsia"/>
                <w:bCs/>
                <w:kern w:val="0"/>
                <w:sz w:val="24"/>
                <w:szCs w:val="24"/>
              </w:rPr>
              <w:t>1</w:t>
            </w:r>
          </w:p>
        </w:tc>
        <w:tc>
          <w:tcPr>
            <w:tcW w:w="36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FA71EE" w14:textId="77777777" w:rsidR="006A2D40" w:rsidRPr="00041947" w:rsidRDefault="006A2D40" w:rsidP="00C149D1">
            <w:pPr>
              <w:widowControl/>
              <w:rPr>
                <w:rFonts w:ascii="仿宋" w:eastAsia="仿宋" w:hAnsi="仿宋" w:cs="宋体"/>
                <w:bCs/>
                <w:kern w:val="0"/>
                <w:sz w:val="24"/>
                <w:szCs w:val="24"/>
              </w:rPr>
            </w:pPr>
            <w:r w:rsidRPr="00041947">
              <w:rPr>
                <w:rFonts w:ascii="仿宋" w:eastAsia="仿宋" w:hAnsi="仿宋" w:cs="宋体" w:hint="eastAsia"/>
                <w:bCs/>
                <w:kern w:val="0"/>
                <w:sz w:val="24"/>
                <w:szCs w:val="24"/>
              </w:rPr>
              <w:t>上市公司内部审计工作开展及审计重点</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F190A0" w14:textId="2E591201" w:rsidR="006A2D40" w:rsidRPr="00041947" w:rsidRDefault="00CD114B" w:rsidP="00242792">
            <w:pPr>
              <w:widowControl/>
              <w:rPr>
                <w:rFonts w:ascii="仿宋" w:eastAsia="仿宋" w:hAnsi="仿宋" w:cs="宋体"/>
                <w:bCs/>
                <w:kern w:val="0"/>
                <w:sz w:val="24"/>
                <w:szCs w:val="24"/>
              </w:rPr>
            </w:pPr>
            <w:r>
              <w:rPr>
                <w:rFonts w:ascii="仿宋" w:eastAsia="仿宋" w:hAnsi="仿宋" w:cs="宋体" w:hint="eastAsia"/>
                <w:bCs/>
                <w:kern w:val="0"/>
                <w:sz w:val="24"/>
                <w:szCs w:val="24"/>
              </w:rPr>
              <w:t>内</w:t>
            </w:r>
            <w:proofErr w:type="gramStart"/>
            <w:r>
              <w:rPr>
                <w:rFonts w:ascii="仿宋" w:eastAsia="仿宋" w:hAnsi="仿宋" w:cs="宋体" w:hint="eastAsia"/>
                <w:bCs/>
                <w:kern w:val="0"/>
                <w:sz w:val="24"/>
                <w:szCs w:val="24"/>
              </w:rPr>
              <w:t>审协会</w:t>
            </w:r>
            <w:proofErr w:type="gramEnd"/>
            <w:r w:rsidRPr="00041947">
              <w:rPr>
                <w:rFonts w:ascii="仿宋" w:eastAsia="仿宋" w:hAnsi="仿宋" w:cs="宋体" w:hint="eastAsia"/>
                <w:bCs/>
                <w:kern w:val="0"/>
                <w:sz w:val="24"/>
                <w:szCs w:val="24"/>
              </w:rPr>
              <w:t>专家</w:t>
            </w:r>
            <w:r>
              <w:rPr>
                <w:rFonts w:ascii="仿宋" w:eastAsia="仿宋" w:hAnsi="仿宋" w:cs="宋体" w:hint="eastAsia"/>
                <w:bCs/>
                <w:kern w:val="0"/>
                <w:sz w:val="24"/>
                <w:szCs w:val="24"/>
              </w:rPr>
              <w:t>、</w:t>
            </w:r>
            <w:r w:rsidR="00E841B9">
              <w:rPr>
                <w:rFonts w:ascii="仿宋" w:eastAsia="仿宋" w:hAnsi="仿宋" w:cs="宋体" w:hint="eastAsia"/>
                <w:bCs/>
                <w:kern w:val="0"/>
                <w:sz w:val="24"/>
                <w:szCs w:val="24"/>
              </w:rPr>
              <w:t>原</w:t>
            </w:r>
            <w:r w:rsidR="003D10A0" w:rsidRPr="00041947">
              <w:rPr>
                <w:rFonts w:ascii="仿宋" w:eastAsia="仿宋" w:hAnsi="仿宋" w:cs="宋体" w:hint="eastAsia"/>
                <w:bCs/>
                <w:kern w:val="0"/>
                <w:sz w:val="24"/>
                <w:szCs w:val="24"/>
              </w:rPr>
              <w:t>知名</w:t>
            </w:r>
            <w:r w:rsidR="00C05D9F" w:rsidRPr="00041947">
              <w:rPr>
                <w:rFonts w:ascii="仿宋" w:eastAsia="仿宋" w:hAnsi="仿宋" w:cs="宋体" w:hint="eastAsia"/>
                <w:bCs/>
                <w:kern w:val="0"/>
                <w:sz w:val="24"/>
                <w:szCs w:val="24"/>
              </w:rPr>
              <w:t>金融机构</w:t>
            </w:r>
            <w:r w:rsidR="00242792" w:rsidRPr="00041947">
              <w:rPr>
                <w:rFonts w:ascii="仿宋" w:eastAsia="仿宋" w:hAnsi="仿宋" w:cs="宋体"/>
                <w:bCs/>
                <w:kern w:val="0"/>
                <w:sz w:val="24"/>
                <w:szCs w:val="24"/>
              </w:rPr>
              <w:t>审计</w:t>
            </w:r>
            <w:r w:rsidR="00644DE3">
              <w:rPr>
                <w:rFonts w:ascii="仿宋" w:eastAsia="仿宋" w:hAnsi="仿宋" w:cs="宋体" w:hint="eastAsia"/>
                <w:bCs/>
                <w:kern w:val="0"/>
                <w:sz w:val="24"/>
                <w:szCs w:val="24"/>
              </w:rPr>
              <w:t>负责人</w:t>
            </w:r>
            <w:r w:rsidR="006A2D40" w:rsidRPr="00041947">
              <w:rPr>
                <w:rFonts w:ascii="Calibri" w:eastAsia="仿宋" w:hAnsi="Calibri" w:cs="Calibri"/>
                <w:bCs/>
                <w:kern w:val="0"/>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4629CF" w14:textId="77777777" w:rsidR="006A2D40" w:rsidRPr="00041947" w:rsidRDefault="006A2D40" w:rsidP="006A2D40">
            <w:pPr>
              <w:widowControl/>
              <w:jc w:val="center"/>
              <w:rPr>
                <w:rFonts w:ascii="仿宋" w:eastAsia="仿宋" w:hAnsi="仿宋" w:cs="宋体"/>
                <w:bCs/>
                <w:kern w:val="0"/>
                <w:sz w:val="24"/>
                <w:szCs w:val="24"/>
              </w:rPr>
            </w:pPr>
            <w:r w:rsidRPr="00041947">
              <w:rPr>
                <w:rFonts w:ascii="仿宋" w:eastAsia="仿宋" w:hAnsi="仿宋" w:cs="宋体" w:hint="eastAsia"/>
                <w:bCs/>
                <w:kern w:val="0"/>
                <w:sz w:val="24"/>
                <w:szCs w:val="24"/>
              </w:rPr>
              <w:t>400元</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4BEC250" w14:textId="77777777" w:rsidR="006A2D40" w:rsidRPr="00041947" w:rsidRDefault="006A2D40" w:rsidP="006A2D40">
            <w:pPr>
              <w:widowControl/>
              <w:jc w:val="center"/>
              <w:rPr>
                <w:rFonts w:ascii="仿宋" w:eastAsia="仿宋" w:hAnsi="仿宋" w:cs="宋体"/>
                <w:bCs/>
                <w:kern w:val="0"/>
                <w:sz w:val="24"/>
                <w:szCs w:val="24"/>
              </w:rPr>
            </w:pPr>
            <w:r w:rsidRPr="00041947">
              <w:rPr>
                <w:rFonts w:ascii="仿宋" w:eastAsia="仿宋" w:hAnsi="仿宋" w:cs="宋体" w:hint="eastAsia"/>
                <w:bCs/>
                <w:kern w:val="0"/>
                <w:sz w:val="24"/>
                <w:szCs w:val="24"/>
              </w:rPr>
              <w:t>500元</w:t>
            </w:r>
          </w:p>
        </w:tc>
      </w:tr>
      <w:tr w:rsidR="006A2D40" w:rsidRPr="00041947" w14:paraId="0CAFAEDE" w14:textId="77777777" w:rsidTr="004873CD">
        <w:trPr>
          <w:trHeight w:val="510"/>
          <w:jc w:val="center"/>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7A573E" w14:textId="77777777" w:rsidR="006A2D40" w:rsidRPr="00041947" w:rsidRDefault="006A2D40" w:rsidP="006A2D40">
            <w:pPr>
              <w:widowControl/>
              <w:jc w:val="center"/>
              <w:rPr>
                <w:rFonts w:ascii="仿宋" w:eastAsia="仿宋" w:hAnsi="仿宋" w:cs="宋体"/>
                <w:bCs/>
                <w:kern w:val="0"/>
                <w:sz w:val="24"/>
                <w:szCs w:val="24"/>
              </w:rPr>
            </w:pPr>
            <w:r w:rsidRPr="00041947">
              <w:rPr>
                <w:rFonts w:ascii="仿宋" w:eastAsia="仿宋" w:hAnsi="仿宋" w:cs="宋体" w:hint="eastAsia"/>
                <w:bCs/>
                <w:kern w:val="0"/>
                <w:sz w:val="24"/>
                <w:szCs w:val="24"/>
              </w:rPr>
              <w:t>2</w:t>
            </w:r>
          </w:p>
        </w:tc>
        <w:tc>
          <w:tcPr>
            <w:tcW w:w="36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71AB22" w14:textId="77777777" w:rsidR="006A2D40" w:rsidRPr="00041947" w:rsidRDefault="006A2D40" w:rsidP="00C149D1">
            <w:pPr>
              <w:widowControl/>
              <w:rPr>
                <w:rFonts w:ascii="仿宋" w:eastAsia="仿宋" w:hAnsi="仿宋" w:cs="宋体"/>
                <w:bCs/>
                <w:kern w:val="0"/>
                <w:sz w:val="24"/>
                <w:szCs w:val="24"/>
              </w:rPr>
            </w:pPr>
            <w:r w:rsidRPr="00041947">
              <w:rPr>
                <w:rFonts w:ascii="仿宋" w:eastAsia="仿宋" w:hAnsi="仿宋" w:cs="宋体" w:hint="eastAsia"/>
                <w:bCs/>
                <w:kern w:val="0"/>
                <w:sz w:val="24"/>
                <w:szCs w:val="24"/>
              </w:rPr>
              <w:t>建设项目全过程跟踪审计的组织实施与审计重点</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BF075F" w14:textId="173BEDA9" w:rsidR="0068690D" w:rsidRPr="00041947" w:rsidRDefault="0041416F" w:rsidP="003D10A0">
            <w:pPr>
              <w:widowControl/>
              <w:jc w:val="left"/>
              <w:rPr>
                <w:rFonts w:ascii="仿宋" w:eastAsia="仿宋" w:hAnsi="仿宋" w:cs="宋体"/>
                <w:bCs/>
                <w:kern w:val="0"/>
                <w:sz w:val="24"/>
                <w:szCs w:val="24"/>
              </w:rPr>
            </w:pPr>
            <w:proofErr w:type="gramStart"/>
            <w:r>
              <w:rPr>
                <w:rFonts w:ascii="仿宋" w:eastAsia="仿宋" w:hAnsi="仿宋" w:cs="宋体" w:hint="eastAsia"/>
                <w:bCs/>
                <w:kern w:val="0"/>
                <w:sz w:val="24"/>
                <w:szCs w:val="24"/>
              </w:rPr>
              <w:t>央</w:t>
            </w:r>
            <w:r w:rsidR="003D10A0" w:rsidRPr="00041947">
              <w:rPr>
                <w:rFonts w:ascii="仿宋" w:eastAsia="仿宋" w:hAnsi="仿宋" w:cs="宋体" w:hint="eastAsia"/>
                <w:bCs/>
                <w:kern w:val="0"/>
                <w:sz w:val="24"/>
                <w:szCs w:val="24"/>
              </w:rPr>
              <w:t>企审计</w:t>
            </w:r>
            <w:proofErr w:type="gramEnd"/>
            <w:r>
              <w:rPr>
                <w:rFonts w:ascii="仿宋" w:eastAsia="仿宋" w:hAnsi="仿宋" w:cs="宋体" w:hint="eastAsia"/>
                <w:bCs/>
                <w:kern w:val="0"/>
                <w:sz w:val="24"/>
                <w:szCs w:val="24"/>
              </w:rPr>
              <w:t>负责人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8AC76A" w14:textId="77777777" w:rsidR="006A2D40" w:rsidRPr="00041947" w:rsidRDefault="006A2D40" w:rsidP="006A2D40">
            <w:pPr>
              <w:widowControl/>
              <w:jc w:val="center"/>
              <w:rPr>
                <w:rFonts w:ascii="仿宋" w:eastAsia="仿宋" w:hAnsi="仿宋" w:cs="宋体"/>
                <w:bCs/>
                <w:kern w:val="0"/>
                <w:sz w:val="24"/>
                <w:szCs w:val="24"/>
              </w:rPr>
            </w:pPr>
            <w:r w:rsidRPr="00041947">
              <w:rPr>
                <w:rFonts w:ascii="仿宋" w:eastAsia="仿宋" w:hAnsi="仿宋" w:cs="宋体" w:hint="eastAsia"/>
                <w:bCs/>
                <w:kern w:val="0"/>
                <w:sz w:val="24"/>
                <w:szCs w:val="24"/>
              </w:rPr>
              <w:t>400元</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41109BF" w14:textId="77777777" w:rsidR="006A2D40" w:rsidRPr="00041947" w:rsidRDefault="006A2D40" w:rsidP="006A2D40">
            <w:pPr>
              <w:widowControl/>
              <w:jc w:val="center"/>
              <w:rPr>
                <w:rFonts w:ascii="仿宋" w:eastAsia="仿宋" w:hAnsi="仿宋" w:cs="宋体"/>
                <w:bCs/>
                <w:kern w:val="0"/>
                <w:sz w:val="24"/>
                <w:szCs w:val="24"/>
              </w:rPr>
            </w:pPr>
            <w:r w:rsidRPr="00041947">
              <w:rPr>
                <w:rFonts w:ascii="仿宋" w:eastAsia="仿宋" w:hAnsi="仿宋" w:cs="宋体" w:hint="eastAsia"/>
                <w:bCs/>
                <w:kern w:val="0"/>
                <w:sz w:val="24"/>
                <w:szCs w:val="24"/>
              </w:rPr>
              <w:t>500元</w:t>
            </w:r>
          </w:p>
        </w:tc>
      </w:tr>
      <w:tr w:rsidR="006A2D40" w:rsidRPr="00041947" w14:paraId="300FDC3F" w14:textId="77777777" w:rsidTr="004873CD">
        <w:trPr>
          <w:trHeight w:val="510"/>
          <w:jc w:val="center"/>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D44341" w14:textId="77777777" w:rsidR="006A2D40" w:rsidRPr="00041947" w:rsidRDefault="006A2D40" w:rsidP="006A2D40">
            <w:pPr>
              <w:widowControl/>
              <w:jc w:val="center"/>
              <w:rPr>
                <w:rFonts w:ascii="仿宋" w:eastAsia="仿宋" w:hAnsi="仿宋" w:cs="宋体"/>
                <w:bCs/>
                <w:kern w:val="0"/>
                <w:sz w:val="24"/>
                <w:szCs w:val="24"/>
              </w:rPr>
            </w:pPr>
            <w:r w:rsidRPr="00041947">
              <w:rPr>
                <w:rFonts w:ascii="仿宋" w:eastAsia="仿宋" w:hAnsi="仿宋" w:cs="宋体" w:hint="eastAsia"/>
                <w:bCs/>
                <w:kern w:val="0"/>
                <w:sz w:val="24"/>
                <w:szCs w:val="24"/>
              </w:rPr>
              <w:t>3</w:t>
            </w:r>
          </w:p>
        </w:tc>
        <w:tc>
          <w:tcPr>
            <w:tcW w:w="36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24EED4" w14:textId="77777777" w:rsidR="006A2D40" w:rsidRPr="00041947" w:rsidRDefault="006A2D40" w:rsidP="00C149D1">
            <w:pPr>
              <w:widowControl/>
              <w:rPr>
                <w:rFonts w:ascii="仿宋" w:eastAsia="仿宋" w:hAnsi="仿宋" w:cs="宋体"/>
                <w:bCs/>
                <w:kern w:val="0"/>
                <w:sz w:val="24"/>
                <w:szCs w:val="24"/>
              </w:rPr>
            </w:pPr>
            <w:r w:rsidRPr="00041947">
              <w:rPr>
                <w:rFonts w:ascii="仿宋" w:eastAsia="仿宋" w:hAnsi="仿宋" w:cs="宋体" w:hint="eastAsia"/>
                <w:bCs/>
                <w:kern w:val="0"/>
                <w:sz w:val="24"/>
                <w:szCs w:val="24"/>
              </w:rPr>
              <w:t>基本建设项目竣工财务决算审计实务</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EB092B" w14:textId="733F0281" w:rsidR="006A2D40" w:rsidRPr="00041947" w:rsidRDefault="00231122" w:rsidP="003D10A0">
            <w:pPr>
              <w:widowControl/>
              <w:jc w:val="left"/>
              <w:rPr>
                <w:rFonts w:ascii="仿宋" w:eastAsia="仿宋" w:hAnsi="仿宋" w:cs="宋体"/>
                <w:bCs/>
                <w:kern w:val="0"/>
                <w:sz w:val="24"/>
                <w:szCs w:val="24"/>
              </w:rPr>
            </w:pPr>
            <w:r>
              <w:rPr>
                <w:rFonts w:ascii="仿宋" w:eastAsia="仿宋" w:hAnsi="仿宋" w:cs="宋体" w:hint="eastAsia"/>
                <w:bCs/>
                <w:kern w:val="0"/>
                <w:sz w:val="24"/>
                <w:szCs w:val="24"/>
              </w:rPr>
              <w:t>知名</w:t>
            </w:r>
            <w:r w:rsidR="003D10A0" w:rsidRPr="00041947">
              <w:rPr>
                <w:rFonts w:ascii="仿宋" w:eastAsia="仿宋" w:hAnsi="仿宋" w:cs="宋体" w:hint="eastAsia"/>
                <w:bCs/>
                <w:kern w:val="0"/>
                <w:sz w:val="24"/>
                <w:szCs w:val="24"/>
              </w:rPr>
              <w:t>咨询</w:t>
            </w:r>
            <w:r>
              <w:rPr>
                <w:rFonts w:ascii="仿宋" w:eastAsia="仿宋" w:hAnsi="仿宋" w:cs="宋体" w:hint="eastAsia"/>
                <w:bCs/>
                <w:kern w:val="0"/>
                <w:sz w:val="24"/>
                <w:szCs w:val="24"/>
              </w:rPr>
              <w:t>机构</w:t>
            </w:r>
            <w:r w:rsidR="00830F42" w:rsidRPr="00041947">
              <w:rPr>
                <w:rFonts w:ascii="仿宋" w:eastAsia="仿宋" w:hAnsi="仿宋" w:cs="宋体" w:hint="eastAsia"/>
                <w:bCs/>
                <w:kern w:val="0"/>
                <w:sz w:val="24"/>
                <w:szCs w:val="24"/>
              </w:rPr>
              <w:t>专家</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CB7B68" w14:textId="77777777" w:rsidR="006A2D40" w:rsidRPr="00041947" w:rsidRDefault="006A2D40" w:rsidP="006A2D40">
            <w:pPr>
              <w:widowControl/>
              <w:jc w:val="center"/>
              <w:rPr>
                <w:rFonts w:ascii="仿宋" w:eastAsia="仿宋" w:hAnsi="仿宋" w:cs="宋体"/>
                <w:bCs/>
                <w:kern w:val="0"/>
                <w:sz w:val="24"/>
                <w:szCs w:val="24"/>
              </w:rPr>
            </w:pPr>
            <w:r w:rsidRPr="00041947">
              <w:rPr>
                <w:rFonts w:ascii="仿宋" w:eastAsia="仿宋" w:hAnsi="仿宋" w:cs="宋体" w:hint="eastAsia"/>
                <w:bCs/>
                <w:kern w:val="0"/>
                <w:sz w:val="24"/>
                <w:szCs w:val="24"/>
              </w:rPr>
              <w:t>400元</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74A14E1" w14:textId="77777777" w:rsidR="006A2D40" w:rsidRPr="00041947" w:rsidRDefault="006A2D40" w:rsidP="006A2D40">
            <w:pPr>
              <w:widowControl/>
              <w:jc w:val="center"/>
              <w:rPr>
                <w:rFonts w:ascii="仿宋" w:eastAsia="仿宋" w:hAnsi="仿宋" w:cs="宋体"/>
                <w:bCs/>
                <w:kern w:val="0"/>
                <w:sz w:val="24"/>
                <w:szCs w:val="24"/>
              </w:rPr>
            </w:pPr>
            <w:r w:rsidRPr="00041947">
              <w:rPr>
                <w:rFonts w:ascii="仿宋" w:eastAsia="仿宋" w:hAnsi="仿宋" w:cs="宋体" w:hint="eastAsia"/>
                <w:bCs/>
                <w:kern w:val="0"/>
                <w:sz w:val="24"/>
                <w:szCs w:val="24"/>
              </w:rPr>
              <w:t>500元</w:t>
            </w:r>
          </w:p>
        </w:tc>
      </w:tr>
      <w:tr w:rsidR="006A2D40" w:rsidRPr="00041947" w14:paraId="719A91D9" w14:textId="77777777" w:rsidTr="004873CD">
        <w:trPr>
          <w:trHeight w:val="510"/>
          <w:jc w:val="center"/>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8134ED" w14:textId="77777777" w:rsidR="006A2D40" w:rsidRPr="00041947" w:rsidRDefault="006A2D40" w:rsidP="006A2D40">
            <w:pPr>
              <w:widowControl/>
              <w:jc w:val="center"/>
              <w:rPr>
                <w:rFonts w:ascii="仿宋" w:eastAsia="仿宋" w:hAnsi="仿宋" w:cs="宋体"/>
                <w:bCs/>
                <w:kern w:val="0"/>
                <w:sz w:val="24"/>
                <w:szCs w:val="24"/>
              </w:rPr>
            </w:pPr>
            <w:r w:rsidRPr="00041947">
              <w:rPr>
                <w:rFonts w:ascii="仿宋" w:eastAsia="仿宋" w:hAnsi="仿宋" w:cs="宋体" w:hint="eastAsia"/>
                <w:bCs/>
                <w:kern w:val="0"/>
                <w:sz w:val="24"/>
                <w:szCs w:val="24"/>
              </w:rPr>
              <w:t>4</w:t>
            </w:r>
          </w:p>
        </w:tc>
        <w:tc>
          <w:tcPr>
            <w:tcW w:w="36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D85258" w14:textId="77777777" w:rsidR="006A2D40" w:rsidRPr="00041947" w:rsidRDefault="006A2D40" w:rsidP="00C149D1">
            <w:pPr>
              <w:widowControl/>
              <w:rPr>
                <w:rFonts w:ascii="仿宋" w:eastAsia="仿宋" w:hAnsi="仿宋" w:cs="宋体"/>
                <w:bCs/>
                <w:kern w:val="0"/>
                <w:sz w:val="24"/>
                <w:szCs w:val="24"/>
              </w:rPr>
            </w:pPr>
            <w:r w:rsidRPr="00041947">
              <w:rPr>
                <w:rFonts w:ascii="仿宋" w:eastAsia="仿宋" w:hAnsi="仿宋" w:cs="宋体" w:hint="eastAsia"/>
                <w:bCs/>
                <w:kern w:val="0"/>
                <w:sz w:val="24"/>
                <w:szCs w:val="24"/>
              </w:rPr>
              <w:t>建设项目工程合同管理审计</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DBE9B0" w14:textId="7934FED2" w:rsidR="006A2D40" w:rsidRPr="00041947" w:rsidRDefault="007B168C" w:rsidP="003D10A0">
            <w:pPr>
              <w:widowControl/>
              <w:jc w:val="left"/>
              <w:rPr>
                <w:rFonts w:ascii="仿宋" w:eastAsia="仿宋" w:hAnsi="仿宋" w:cs="宋体"/>
                <w:bCs/>
                <w:kern w:val="0"/>
                <w:sz w:val="24"/>
                <w:szCs w:val="24"/>
              </w:rPr>
            </w:pPr>
            <w:r>
              <w:rPr>
                <w:rFonts w:ascii="仿宋" w:eastAsia="仿宋" w:hAnsi="仿宋" w:cs="宋体" w:hint="eastAsia"/>
                <w:bCs/>
                <w:kern w:val="0"/>
                <w:sz w:val="24"/>
                <w:szCs w:val="24"/>
              </w:rPr>
              <w:t>知名高校教授</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A0D81B" w14:textId="77777777" w:rsidR="006A2D40" w:rsidRPr="00041947" w:rsidRDefault="006A2D40" w:rsidP="006A2D40">
            <w:pPr>
              <w:widowControl/>
              <w:jc w:val="center"/>
              <w:rPr>
                <w:rFonts w:ascii="仿宋" w:eastAsia="仿宋" w:hAnsi="仿宋" w:cs="宋体"/>
                <w:bCs/>
                <w:kern w:val="0"/>
                <w:sz w:val="24"/>
                <w:szCs w:val="24"/>
              </w:rPr>
            </w:pPr>
            <w:r w:rsidRPr="00041947">
              <w:rPr>
                <w:rFonts w:ascii="仿宋" w:eastAsia="仿宋" w:hAnsi="仿宋" w:cs="宋体" w:hint="eastAsia"/>
                <w:bCs/>
                <w:kern w:val="0"/>
                <w:sz w:val="24"/>
                <w:szCs w:val="24"/>
              </w:rPr>
              <w:t>400元</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8F757A" w14:textId="77777777" w:rsidR="006A2D40" w:rsidRPr="00041947" w:rsidRDefault="006A2D40" w:rsidP="006A2D40">
            <w:pPr>
              <w:widowControl/>
              <w:jc w:val="center"/>
              <w:rPr>
                <w:rFonts w:ascii="仿宋" w:eastAsia="仿宋" w:hAnsi="仿宋" w:cs="宋体"/>
                <w:bCs/>
                <w:kern w:val="0"/>
                <w:sz w:val="24"/>
                <w:szCs w:val="24"/>
              </w:rPr>
            </w:pPr>
            <w:r w:rsidRPr="00041947">
              <w:rPr>
                <w:rFonts w:ascii="仿宋" w:eastAsia="仿宋" w:hAnsi="仿宋" w:cs="宋体" w:hint="eastAsia"/>
                <w:bCs/>
                <w:kern w:val="0"/>
                <w:sz w:val="24"/>
                <w:szCs w:val="24"/>
              </w:rPr>
              <w:t>500元</w:t>
            </w:r>
          </w:p>
        </w:tc>
      </w:tr>
      <w:tr w:rsidR="006A2D40" w:rsidRPr="00041947" w14:paraId="4FB2BAF0" w14:textId="77777777" w:rsidTr="004873CD">
        <w:trPr>
          <w:trHeight w:val="510"/>
          <w:jc w:val="center"/>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DA2B71" w14:textId="77777777" w:rsidR="006A2D40" w:rsidRPr="00041947" w:rsidRDefault="006A2D40" w:rsidP="006A2D40">
            <w:pPr>
              <w:widowControl/>
              <w:jc w:val="center"/>
              <w:rPr>
                <w:rFonts w:ascii="仿宋" w:eastAsia="仿宋" w:hAnsi="仿宋" w:cs="宋体"/>
                <w:bCs/>
                <w:kern w:val="0"/>
                <w:sz w:val="24"/>
                <w:szCs w:val="24"/>
              </w:rPr>
            </w:pPr>
            <w:r w:rsidRPr="00041947">
              <w:rPr>
                <w:rFonts w:ascii="仿宋" w:eastAsia="仿宋" w:hAnsi="仿宋" w:cs="宋体" w:hint="eastAsia"/>
                <w:bCs/>
                <w:kern w:val="0"/>
                <w:sz w:val="24"/>
                <w:szCs w:val="24"/>
              </w:rPr>
              <w:t>5</w:t>
            </w:r>
          </w:p>
        </w:tc>
        <w:tc>
          <w:tcPr>
            <w:tcW w:w="36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C16066" w14:textId="77777777" w:rsidR="006A2D40" w:rsidRPr="00041947" w:rsidRDefault="006A2D40" w:rsidP="00C149D1">
            <w:pPr>
              <w:widowControl/>
              <w:rPr>
                <w:rFonts w:ascii="仿宋" w:eastAsia="仿宋" w:hAnsi="仿宋" w:cs="宋体"/>
                <w:bCs/>
                <w:kern w:val="0"/>
                <w:sz w:val="24"/>
                <w:szCs w:val="24"/>
              </w:rPr>
            </w:pPr>
            <w:r w:rsidRPr="00041947">
              <w:rPr>
                <w:rFonts w:ascii="仿宋" w:eastAsia="仿宋" w:hAnsi="仿宋" w:cs="宋体" w:hint="eastAsia"/>
                <w:bCs/>
                <w:kern w:val="0"/>
                <w:sz w:val="24"/>
                <w:szCs w:val="24"/>
              </w:rPr>
              <w:t>内部审计人员职业道德规范讲解及内部审计准则实践运用</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9BF46F" w14:textId="3AC64CFD" w:rsidR="006A2D40" w:rsidRPr="00041947" w:rsidRDefault="00183259" w:rsidP="003D10A0">
            <w:pPr>
              <w:widowControl/>
              <w:jc w:val="left"/>
              <w:rPr>
                <w:rFonts w:ascii="仿宋" w:eastAsia="仿宋" w:hAnsi="仿宋" w:cs="宋体"/>
                <w:bCs/>
                <w:kern w:val="0"/>
                <w:sz w:val="24"/>
                <w:szCs w:val="24"/>
              </w:rPr>
            </w:pPr>
            <w:r>
              <w:rPr>
                <w:rFonts w:ascii="仿宋" w:eastAsia="仿宋" w:hAnsi="仿宋" w:cs="宋体" w:hint="eastAsia"/>
                <w:bCs/>
                <w:kern w:val="0"/>
                <w:sz w:val="24"/>
                <w:szCs w:val="24"/>
              </w:rPr>
              <w:t>知名高校教授</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FD15D2" w14:textId="77777777" w:rsidR="006A2D40" w:rsidRPr="00041947" w:rsidRDefault="006A2D40" w:rsidP="006A2D40">
            <w:pPr>
              <w:widowControl/>
              <w:jc w:val="center"/>
              <w:rPr>
                <w:rFonts w:ascii="仿宋" w:eastAsia="仿宋" w:hAnsi="仿宋" w:cs="宋体"/>
                <w:bCs/>
                <w:kern w:val="0"/>
                <w:sz w:val="24"/>
                <w:szCs w:val="24"/>
              </w:rPr>
            </w:pPr>
            <w:r w:rsidRPr="00041947">
              <w:rPr>
                <w:rFonts w:ascii="仿宋" w:eastAsia="仿宋" w:hAnsi="仿宋" w:cs="宋体" w:hint="eastAsia"/>
                <w:bCs/>
                <w:kern w:val="0"/>
                <w:sz w:val="24"/>
                <w:szCs w:val="24"/>
              </w:rPr>
              <w:t>400元</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3B0EC8" w14:textId="77777777" w:rsidR="006A2D40" w:rsidRPr="00041947" w:rsidRDefault="006A2D40" w:rsidP="006A2D40">
            <w:pPr>
              <w:widowControl/>
              <w:jc w:val="center"/>
              <w:rPr>
                <w:rFonts w:ascii="仿宋" w:eastAsia="仿宋" w:hAnsi="仿宋" w:cs="宋体"/>
                <w:bCs/>
                <w:kern w:val="0"/>
                <w:sz w:val="24"/>
                <w:szCs w:val="24"/>
              </w:rPr>
            </w:pPr>
            <w:r w:rsidRPr="00041947">
              <w:rPr>
                <w:rFonts w:ascii="仿宋" w:eastAsia="仿宋" w:hAnsi="仿宋" w:cs="宋体" w:hint="eastAsia"/>
                <w:bCs/>
                <w:kern w:val="0"/>
                <w:sz w:val="24"/>
                <w:szCs w:val="24"/>
              </w:rPr>
              <w:t>500元</w:t>
            </w:r>
          </w:p>
        </w:tc>
      </w:tr>
      <w:tr w:rsidR="006A2D40" w:rsidRPr="00041947" w14:paraId="7DE58EBC" w14:textId="77777777" w:rsidTr="004873CD">
        <w:trPr>
          <w:trHeight w:val="510"/>
          <w:jc w:val="center"/>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BA7071" w14:textId="77777777" w:rsidR="006A2D40" w:rsidRPr="00041947" w:rsidRDefault="006A2D40" w:rsidP="006A2D40">
            <w:pPr>
              <w:widowControl/>
              <w:jc w:val="center"/>
              <w:rPr>
                <w:rFonts w:ascii="仿宋" w:eastAsia="仿宋" w:hAnsi="仿宋" w:cs="宋体"/>
                <w:bCs/>
                <w:kern w:val="0"/>
                <w:sz w:val="24"/>
                <w:szCs w:val="24"/>
              </w:rPr>
            </w:pPr>
            <w:r w:rsidRPr="00041947">
              <w:rPr>
                <w:rFonts w:ascii="仿宋" w:eastAsia="仿宋" w:hAnsi="仿宋" w:cs="宋体" w:hint="eastAsia"/>
                <w:bCs/>
                <w:kern w:val="0"/>
                <w:sz w:val="24"/>
                <w:szCs w:val="24"/>
              </w:rPr>
              <w:t>6</w:t>
            </w:r>
          </w:p>
        </w:tc>
        <w:tc>
          <w:tcPr>
            <w:tcW w:w="36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785E12" w14:textId="77777777" w:rsidR="006A2D40" w:rsidRPr="00041947" w:rsidRDefault="006A2D40" w:rsidP="00C149D1">
            <w:pPr>
              <w:widowControl/>
              <w:rPr>
                <w:rFonts w:ascii="仿宋" w:eastAsia="仿宋" w:hAnsi="仿宋" w:cs="宋体"/>
                <w:bCs/>
                <w:kern w:val="0"/>
                <w:sz w:val="24"/>
                <w:szCs w:val="24"/>
              </w:rPr>
            </w:pPr>
            <w:r w:rsidRPr="00041947">
              <w:rPr>
                <w:rFonts w:ascii="仿宋" w:eastAsia="仿宋" w:hAnsi="仿宋" w:cs="宋体" w:hint="eastAsia"/>
                <w:bCs/>
                <w:kern w:val="0"/>
                <w:sz w:val="24"/>
                <w:szCs w:val="24"/>
              </w:rPr>
              <w:t>内部审计基本准则和作业类准则精讲</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BD82CC" w14:textId="4E7EFCFE" w:rsidR="006A2D40" w:rsidRPr="00041947" w:rsidRDefault="00B04998" w:rsidP="003D10A0">
            <w:pPr>
              <w:widowControl/>
              <w:jc w:val="left"/>
              <w:rPr>
                <w:rFonts w:ascii="仿宋" w:eastAsia="仿宋" w:hAnsi="仿宋" w:cs="宋体"/>
                <w:bCs/>
                <w:kern w:val="0"/>
                <w:sz w:val="24"/>
                <w:szCs w:val="24"/>
              </w:rPr>
            </w:pPr>
            <w:r>
              <w:rPr>
                <w:rFonts w:ascii="仿宋" w:eastAsia="仿宋" w:hAnsi="仿宋" w:cs="宋体" w:hint="eastAsia"/>
                <w:bCs/>
                <w:kern w:val="0"/>
                <w:sz w:val="24"/>
                <w:szCs w:val="24"/>
              </w:rPr>
              <w:t>知名高校教授</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4FB709" w14:textId="77777777" w:rsidR="006A2D40" w:rsidRPr="00041947" w:rsidRDefault="006A2D40" w:rsidP="006A2D40">
            <w:pPr>
              <w:widowControl/>
              <w:jc w:val="center"/>
              <w:rPr>
                <w:rFonts w:ascii="仿宋" w:eastAsia="仿宋" w:hAnsi="仿宋" w:cs="宋体"/>
                <w:bCs/>
                <w:kern w:val="0"/>
                <w:sz w:val="24"/>
                <w:szCs w:val="24"/>
              </w:rPr>
            </w:pPr>
            <w:r w:rsidRPr="00041947">
              <w:rPr>
                <w:rFonts w:ascii="仿宋" w:eastAsia="仿宋" w:hAnsi="仿宋" w:cs="宋体" w:hint="eastAsia"/>
                <w:bCs/>
                <w:kern w:val="0"/>
                <w:sz w:val="24"/>
                <w:szCs w:val="24"/>
              </w:rPr>
              <w:t>400元</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2D8F76" w14:textId="77777777" w:rsidR="006A2D40" w:rsidRPr="00041947" w:rsidRDefault="006A2D40" w:rsidP="006A2D40">
            <w:pPr>
              <w:widowControl/>
              <w:jc w:val="center"/>
              <w:rPr>
                <w:rFonts w:ascii="仿宋" w:eastAsia="仿宋" w:hAnsi="仿宋" w:cs="宋体"/>
                <w:bCs/>
                <w:kern w:val="0"/>
                <w:sz w:val="24"/>
                <w:szCs w:val="24"/>
              </w:rPr>
            </w:pPr>
            <w:r w:rsidRPr="00041947">
              <w:rPr>
                <w:rFonts w:ascii="仿宋" w:eastAsia="仿宋" w:hAnsi="仿宋" w:cs="宋体" w:hint="eastAsia"/>
                <w:bCs/>
                <w:kern w:val="0"/>
                <w:sz w:val="24"/>
                <w:szCs w:val="24"/>
              </w:rPr>
              <w:t>500元</w:t>
            </w:r>
          </w:p>
        </w:tc>
      </w:tr>
      <w:tr w:rsidR="006A2D40" w:rsidRPr="00041947" w14:paraId="0B5ED428" w14:textId="77777777" w:rsidTr="004873CD">
        <w:trPr>
          <w:trHeight w:val="510"/>
          <w:jc w:val="center"/>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A1BF93" w14:textId="77777777" w:rsidR="006A2D40" w:rsidRPr="00041947" w:rsidRDefault="006A2D40" w:rsidP="006A2D40">
            <w:pPr>
              <w:widowControl/>
              <w:jc w:val="center"/>
              <w:rPr>
                <w:rFonts w:ascii="仿宋" w:eastAsia="仿宋" w:hAnsi="仿宋" w:cs="宋体"/>
                <w:bCs/>
                <w:kern w:val="0"/>
                <w:sz w:val="24"/>
                <w:szCs w:val="24"/>
              </w:rPr>
            </w:pPr>
            <w:r w:rsidRPr="00041947">
              <w:rPr>
                <w:rFonts w:ascii="仿宋" w:eastAsia="仿宋" w:hAnsi="仿宋" w:cs="宋体" w:hint="eastAsia"/>
                <w:bCs/>
                <w:kern w:val="0"/>
                <w:sz w:val="24"/>
                <w:szCs w:val="24"/>
              </w:rPr>
              <w:t>7</w:t>
            </w:r>
          </w:p>
        </w:tc>
        <w:tc>
          <w:tcPr>
            <w:tcW w:w="36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3F5F37" w14:textId="77777777" w:rsidR="006A2D40" w:rsidRPr="00041947" w:rsidRDefault="006A2D40" w:rsidP="00C149D1">
            <w:pPr>
              <w:widowControl/>
              <w:rPr>
                <w:rFonts w:ascii="仿宋" w:eastAsia="仿宋" w:hAnsi="仿宋" w:cs="宋体"/>
                <w:bCs/>
                <w:kern w:val="0"/>
                <w:sz w:val="24"/>
                <w:szCs w:val="24"/>
              </w:rPr>
            </w:pPr>
            <w:r w:rsidRPr="00041947">
              <w:rPr>
                <w:rFonts w:ascii="仿宋" w:eastAsia="仿宋" w:hAnsi="仿宋" w:cs="宋体" w:hint="eastAsia"/>
                <w:bCs/>
                <w:kern w:val="0"/>
                <w:sz w:val="24"/>
                <w:szCs w:val="24"/>
              </w:rPr>
              <w:t>管理新常态</w:t>
            </w:r>
            <w:proofErr w:type="gramStart"/>
            <w:r w:rsidRPr="00041947">
              <w:rPr>
                <w:rFonts w:ascii="仿宋" w:eastAsia="仿宋" w:hAnsi="仿宋" w:cs="宋体" w:hint="eastAsia"/>
                <w:bCs/>
                <w:kern w:val="0"/>
                <w:sz w:val="24"/>
                <w:szCs w:val="24"/>
              </w:rPr>
              <w:t>下内部</w:t>
            </w:r>
            <w:proofErr w:type="gramEnd"/>
            <w:r w:rsidRPr="00041947">
              <w:rPr>
                <w:rFonts w:ascii="仿宋" w:eastAsia="仿宋" w:hAnsi="仿宋" w:cs="宋体" w:hint="eastAsia"/>
                <w:bCs/>
                <w:kern w:val="0"/>
                <w:sz w:val="24"/>
                <w:szCs w:val="24"/>
              </w:rPr>
              <w:t>审计的职能与定位</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34A1A3" w14:textId="739DB18B" w:rsidR="006A2D40" w:rsidRPr="00041947" w:rsidRDefault="00C15081" w:rsidP="00CF4DEB">
            <w:pPr>
              <w:widowControl/>
              <w:jc w:val="left"/>
              <w:rPr>
                <w:rFonts w:ascii="仿宋" w:eastAsia="仿宋" w:hAnsi="仿宋" w:cs="宋体"/>
                <w:bCs/>
                <w:kern w:val="0"/>
                <w:sz w:val="24"/>
                <w:szCs w:val="24"/>
              </w:rPr>
            </w:pPr>
            <w:r>
              <w:rPr>
                <w:rFonts w:ascii="仿宋" w:eastAsia="仿宋" w:hAnsi="仿宋" w:cs="宋体" w:hint="eastAsia"/>
                <w:bCs/>
                <w:kern w:val="0"/>
                <w:sz w:val="24"/>
                <w:szCs w:val="24"/>
              </w:rPr>
              <w:t>知名高校教授</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29D032" w14:textId="77777777" w:rsidR="006A2D40" w:rsidRPr="00041947" w:rsidRDefault="006A2D40" w:rsidP="006A2D40">
            <w:pPr>
              <w:widowControl/>
              <w:jc w:val="center"/>
              <w:rPr>
                <w:rFonts w:ascii="仿宋" w:eastAsia="仿宋" w:hAnsi="仿宋" w:cs="宋体"/>
                <w:bCs/>
                <w:kern w:val="0"/>
                <w:sz w:val="24"/>
                <w:szCs w:val="24"/>
              </w:rPr>
            </w:pPr>
            <w:r w:rsidRPr="00041947">
              <w:rPr>
                <w:rFonts w:ascii="仿宋" w:eastAsia="仿宋" w:hAnsi="仿宋" w:cs="宋体" w:hint="eastAsia"/>
                <w:bCs/>
                <w:kern w:val="0"/>
                <w:sz w:val="24"/>
                <w:szCs w:val="24"/>
              </w:rPr>
              <w:t>400元</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24C9CE" w14:textId="77777777" w:rsidR="006A2D40" w:rsidRPr="00041947" w:rsidRDefault="006A2D40" w:rsidP="006A2D40">
            <w:pPr>
              <w:widowControl/>
              <w:jc w:val="center"/>
              <w:rPr>
                <w:rFonts w:ascii="仿宋" w:eastAsia="仿宋" w:hAnsi="仿宋" w:cs="宋体"/>
                <w:bCs/>
                <w:kern w:val="0"/>
                <w:sz w:val="24"/>
                <w:szCs w:val="24"/>
              </w:rPr>
            </w:pPr>
            <w:r w:rsidRPr="00041947">
              <w:rPr>
                <w:rFonts w:ascii="仿宋" w:eastAsia="仿宋" w:hAnsi="仿宋" w:cs="宋体" w:hint="eastAsia"/>
                <w:bCs/>
                <w:kern w:val="0"/>
                <w:sz w:val="24"/>
                <w:szCs w:val="24"/>
              </w:rPr>
              <w:t>500元</w:t>
            </w:r>
          </w:p>
        </w:tc>
      </w:tr>
      <w:tr w:rsidR="006A2D40" w:rsidRPr="00041947" w14:paraId="65624C7A" w14:textId="77777777" w:rsidTr="004873CD">
        <w:trPr>
          <w:trHeight w:val="510"/>
          <w:jc w:val="center"/>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FDC0B9" w14:textId="77777777" w:rsidR="006A2D40" w:rsidRPr="00041947" w:rsidRDefault="006A2D40" w:rsidP="006A2D40">
            <w:pPr>
              <w:widowControl/>
              <w:jc w:val="center"/>
              <w:rPr>
                <w:rFonts w:ascii="仿宋" w:eastAsia="仿宋" w:hAnsi="仿宋" w:cs="宋体"/>
                <w:bCs/>
                <w:kern w:val="0"/>
                <w:sz w:val="24"/>
                <w:szCs w:val="24"/>
              </w:rPr>
            </w:pPr>
            <w:r w:rsidRPr="00041947">
              <w:rPr>
                <w:rFonts w:ascii="仿宋" w:eastAsia="仿宋" w:hAnsi="仿宋" w:cs="宋体" w:hint="eastAsia"/>
                <w:bCs/>
                <w:kern w:val="0"/>
                <w:sz w:val="24"/>
                <w:szCs w:val="24"/>
              </w:rPr>
              <w:t>8</w:t>
            </w:r>
          </w:p>
        </w:tc>
        <w:tc>
          <w:tcPr>
            <w:tcW w:w="36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D749E7" w14:textId="77777777" w:rsidR="006A2D40" w:rsidRPr="00041947" w:rsidRDefault="006A2D40" w:rsidP="00C149D1">
            <w:pPr>
              <w:widowControl/>
              <w:rPr>
                <w:rFonts w:ascii="仿宋" w:eastAsia="仿宋" w:hAnsi="仿宋" w:cs="宋体"/>
                <w:bCs/>
                <w:kern w:val="0"/>
                <w:sz w:val="24"/>
                <w:szCs w:val="24"/>
              </w:rPr>
            </w:pPr>
            <w:r w:rsidRPr="00041947">
              <w:rPr>
                <w:rFonts w:ascii="仿宋" w:eastAsia="仿宋" w:hAnsi="仿宋" w:cs="宋体" w:hint="eastAsia"/>
                <w:bCs/>
                <w:kern w:val="0"/>
                <w:sz w:val="24"/>
                <w:szCs w:val="24"/>
              </w:rPr>
              <w:t>疫情下的大数据、人工智能和信息化审计</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3B14CF" w14:textId="02DB7ED2" w:rsidR="006A2D40" w:rsidRPr="00041947" w:rsidRDefault="00A01CC9" w:rsidP="00CF4DEB">
            <w:pPr>
              <w:widowControl/>
              <w:jc w:val="left"/>
              <w:rPr>
                <w:rFonts w:ascii="仿宋" w:eastAsia="仿宋" w:hAnsi="仿宋" w:cs="宋体"/>
                <w:bCs/>
                <w:kern w:val="0"/>
                <w:sz w:val="24"/>
                <w:szCs w:val="24"/>
              </w:rPr>
            </w:pPr>
            <w:r>
              <w:rPr>
                <w:rFonts w:ascii="仿宋" w:eastAsia="仿宋" w:hAnsi="仿宋" w:cs="宋体" w:hint="eastAsia"/>
                <w:bCs/>
                <w:kern w:val="0"/>
                <w:sz w:val="24"/>
                <w:szCs w:val="24"/>
              </w:rPr>
              <w:t>知名高校教授</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9A26A3" w14:textId="77777777" w:rsidR="006A2D40" w:rsidRPr="00041947" w:rsidRDefault="006A2D40" w:rsidP="006A2D40">
            <w:pPr>
              <w:widowControl/>
              <w:jc w:val="center"/>
              <w:rPr>
                <w:rFonts w:ascii="仿宋" w:eastAsia="仿宋" w:hAnsi="仿宋" w:cs="宋体"/>
                <w:bCs/>
                <w:kern w:val="0"/>
                <w:sz w:val="24"/>
                <w:szCs w:val="24"/>
              </w:rPr>
            </w:pPr>
            <w:r w:rsidRPr="00041947">
              <w:rPr>
                <w:rFonts w:ascii="仿宋" w:eastAsia="仿宋" w:hAnsi="仿宋" w:cs="宋体" w:hint="eastAsia"/>
                <w:bCs/>
                <w:kern w:val="0"/>
                <w:sz w:val="24"/>
                <w:szCs w:val="24"/>
              </w:rPr>
              <w:t>400元</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C90219" w14:textId="77777777" w:rsidR="006A2D40" w:rsidRPr="00041947" w:rsidRDefault="006A2D40" w:rsidP="006A2D40">
            <w:pPr>
              <w:widowControl/>
              <w:jc w:val="center"/>
              <w:rPr>
                <w:rFonts w:ascii="仿宋" w:eastAsia="仿宋" w:hAnsi="仿宋" w:cs="宋体"/>
                <w:bCs/>
                <w:kern w:val="0"/>
                <w:sz w:val="24"/>
                <w:szCs w:val="24"/>
              </w:rPr>
            </w:pPr>
            <w:r w:rsidRPr="00041947">
              <w:rPr>
                <w:rFonts w:ascii="仿宋" w:eastAsia="仿宋" w:hAnsi="仿宋" w:cs="宋体" w:hint="eastAsia"/>
                <w:bCs/>
                <w:kern w:val="0"/>
                <w:sz w:val="24"/>
                <w:szCs w:val="24"/>
              </w:rPr>
              <w:t>500元</w:t>
            </w:r>
          </w:p>
        </w:tc>
      </w:tr>
      <w:tr w:rsidR="006A2D40" w:rsidRPr="00041947" w14:paraId="1E0007AA" w14:textId="77777777" w:rsidTr="004873CD">
        <w:trPr>
          <w:trHeight w:val="510"/>
          <w:jc w:val="center"/>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1CC488" w14:textId="77777777" w:rsidR="006A2D40" w:rsidRPr="00041947" w:rsidRDefault="006A2D40" w:rsidP="006A2D40">
            <w:pPr>
              <w:widowControl/>
              <w:jc w:val="center"/>
              <w:rPr>
                <w:rFonts w:ascii="仿宋" w:eastAsia="仿宋" w:hAnsi="仿宋" w:cs="宋体"/>
                <w:bCs/>
                <w:kern w:val="0"/>
                <w:sz w:val="24"/>
                <w:szCs w:val="24"/>
              </w:rPr>
            </w:pPr>
            <w:r w:rsidRPr="00041947">
              <w:rPr>
                <w:rFonts w:ascii="仿宋" w:eastAsia="仿宋" w:hAnsi="仿宋" w:cs="宋体" w:hint="eastAsia"/>
                <w:bCs/>
                <w:kern w:val="0"/>
                <w:sz w:val="24"/>
                <w:szCs w:val="24"/>
              </w:rPr>
              <w:t>9</w:t>
            </w:r>
          </w:p>
        </w:tc>
        <w:tc>
          <w:tcPr>
            <w:tcW w:w="36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AC5192" w14:textId="77777777" w:rsidR="006A2D40" w:rsidRPr="00041947" w:rsidRDefault="006A2D40" w:rsidP="00C149D1">
            <w:pPr>
              <w:widowControl/>
              <w:rPr>
                <w:rFonts w:ascii="仿宋" w:eastAsia="仿宋" w:hAnsi="仿宋" w:cs="宋体"/>
                <w:bCs/>
                <w:kern w:val="0"/>
                <w:sz w:val="24"/>
                <w:szCs w:val="24"/>
              </w:rPr>
            </w:pPr>
            <w:r w:rsidRPr="00041947">
              <w:rPr>
                <w:rFonts w:ascii="仿宋" w:eastAsia="仿宋" w:hAnsi="仿宋" w:cs="宋体" w:hint="eastAsia"/>
                <w:bCs/>
                <w:kern w:val="0"/>
                <w:sz w:val="24"/>
                <w:szCs w:val="24"/>
              </w:rPr>
              <w:t>高质量发展背景下的企业风险防控</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C248C5" w14:textId="23BD964F" w:rsidR="006A2D40" w:rsidRPr="00041947" w:rsidRDefault="00CF4DEB" w:rsidP="00CF4DEB">
            <w:pPr>
              <w:widowControl/>
              <w:jc w:val="left"/>
              <w:rPr>
                <w:rFonts w:ascii="仿宋" w:eastAsia="仿宋" w:hAnsi="仿宋" w:cs="宋体"/>
                <w:bCs/>
                <w:kern w:val="0"/>
                <w:sz w:val="24"/>
                <w:szCs w:val="24"/>
              </w:rPr>
            </w:pPr>
            <w:r w:rsidRPr="00041947">
              <w:rPr>
                <w:rFonts w:ascii="仿宋" w:eastAsia="仿宋" w:hAnsi="仿宋" w:cs="宋体" w:hint="eastAsia"/>
                <w:bCs/>
                <w:kern w:val="0"/>
                <w:sz w:val="24"/>
                <w:szCs w:val="24"/>
              </w:rPr>
              <w:t>知名</w:t>
            </w:r>
            <w:r w:rsidR="00452566">
              <w:rPr>
                <w:rFonts w:ascii="仿宋" w:eastAsia="仿宋" w:hAnsi="仿宋" w:cs="宋体" w:hint="eastAsia"/>
                <w:bCs/>
                <w:kern w:val="0"/>
                <w:sz w:val="24"/>
                <w:szCs w:val="24"/>
              </w:rPr>
              <w:t>咨询机构</w:t>
            </w:r>
            <w:r w:rsidR="007868A0">
              <w:rPr>
                <w:rFonts w:ascii="仿宋" w:eastAsia="仿宋" w:hAnsi="仿宋" w:cs="宋体" w:hint="eastAsia"/>
                <w:bCs/>
                <w:kern w:val="0"/>
                <w:sz w:val="24"/>
                <w:szCs w:val="24"/>
              </w:rPr>
              <w:t>专家</w:t>
            </w:r>
            <w:r w:rsidR="007868A0" w:rsidRPr="00041947">
              <w:rPr>
                <w:rFonts w:ascii="仿宋" w:eastAsia="仿宋" w:hAnsi="仿宋" w:cs="宋体"/>
                <w:bCs/>
                <w:kern w:val="0"/>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6E9BCA" w14:textId="77777777" w:rsidR="006A2D40" w:rsidRPr="00041947" w:rsidRDefault="006A2D40" w:rsidP="006A2D40">
            <w:pPr>
              <w:widowControl/>
              <w:jc w:val="center"/>
              <w:rPr>
                <w:rFonts w:ascii="仿宋" w:eastAsia="仿宋" w:hAnsi="仿宋" w:cs="宋体"/>
                <w:bCs/>
                <w:kern w:val="0"/>
                <w:sz w:val="24"/>
                <w:szCs w:val="24"/>
              </w:rPr>
            </w:pPr>
            <w:r w:rsidRPr="00041947">
              <w:rPr>
                <w:rFonts w:ascii="仿宋" w:eastAsia="仿宋" w:hAnsi="仿宋" w:cs="宋体" w:hint="eastAsia"/>
                <w:bCs/>
                <w:kern w:val="0"/>
                <w:sz w:val="24"/>
                <w:szCs w:val="24"/>
              </w:rPr>
              <w:t>400元</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5B4F59" w14:textId="77777777" w:rsidR="006A2D40" w:rsidRPr="00041947" w:rsidRDefault="006A2D40" w:rsidP="006A2D40">
            <w:pPr>
              <w:widowControl/>
              <w:jc w:val="center"/>
              <w:rPr>
                <w:rFonts w:ascii="仿宋" w:eastAsia="仿宋" w:hAnsi="仿宋" w:cs="宋体"/>
                <w:bCs/>
                <w:kern w:val="0"/>
                <w:sz w:val="24"/>
                <w:szCs w:val="24"/>
              </w:rPr>
            </w:pPr>
            <w:r w:rsidRPr="00041947">
              <w:rPr>
                <w:rFonts w:ascii="仿宋" w:eastAsia="仿宋" w:hAnsi="仿宋" w:cs="宋体" w:hint="eastAsia"/>
                <w:bCs/>
                <w:kern w:val="0"/>
                <w:sz w:val="24"/>
                <w:szCs w:val="24"/>
              </w:rPr>
              <w:t>500元</w:t>
            </w:r>
          </w:p>
        </w:tc>
      </w:tr>
      <w:tr w:rsidR="006A2D40" w:rsidRPr="00041947" w14:paraId="7B2A7F31" w14:textId="77777777" w:rsidTr="004873CD">
        <w:trPr>
          <w:trHeight w:val="510"/>
          <w:jc w:val="center"/>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32C1AE" w14:textId="77777777" w:rsidR="006A2D40" w:rsidRPr="00041947" w:rsidRDefault="006A2D40" w:rsidP="006A2D40">
            <w:pPr>
              <w:widowControl/>
              <w:jc w:val="center"/>
              <w:rPr>
                <w:rFonts w:ascii="仿宋" w:eastAsia="仿宋" w:hAnsi="仿宋" w:cs="宋体"/>
                <w:bCs/>
                <w:kern w:val="0"/>
                <w:sz w:val="24"/>
                <w:szCs w:val="24"/>
              </w:rPr>
            </w:pPr>
            <w:r w:rsidRPr="00041947">
              <w:rPr>
                <w:rFonts w:ascii="仿宋" w:eastAsia="仿宋" w:hAnsi="仿宋" w:cs="宋体" w:hint="eastAsia"/>
                <w:bCs/>
                <w:kern w:val="0"/>
                <w:sz w:val="24"/>
                <w:szCs w:val="24"/>
              </w:rPr>
              <w:t>10</w:t>
            </w:r>
          </w:p>
        </w:tc>
        <w:tc>
          <w:tcPr>
            <w:tcW w:w="36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3CD72C" w14:textId="77777777" w:rsidR="006A2D40" w:rsidRPr="00041947" w:rsidRDefault="006A2D40" w:rsidP="00C149D1">
            <w:pPr>
              <w:widowControl/>
              <w:rPr>
                <w:rFonts w:ascii="仿宋" w:eastAsia="仿宋" w:hAnsi="仿宋" w:cs="宋体"/>
                <w:bCs/>
                <w:kern w:val="0"/>
                <w:sz w:val="24"/>
                <w:szCs w:val="24"/>
              </w:rPr>
            </w:pPr>
            <w:r w:rsidRPr="00041947">
              <w:rPr>
                <w:rFonts w:ascii="仿宋" w:eastAsia="仿宋" w:hAnsi="仿宋" w:cs="宋体" w:hint="eastAsia"/>
                <w:bCs/>
                <w:kern w:val="0"/>
                <w:sz w:val="24"/>
                <w:szCs w:val="24"/>
              </w:rPr>
              <w:t>内部控制评价与审计实务</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179E35" w14:textId="19BA8A03" w:rsidR="006A2D40" w:rsidRPr="00041947" w:rsidRDefault="00A82A93" w:rsidP="00CF4DEB">
            <w:pPr>
              <w:widowControl/>
              <w:jc w:val="left"/>
              <w:rPr>
                <w:rFonts w:ascii="仿宋" w:eastAsia="仿宋" w:hAnsi="仿宋" w:cs="宋体"/>
                <w:bCs/>
                <w:kern w:val="0"/>
                <w:sz w:val="24"/>
                <w:szCs w:val="24"/>
              </w:rPr>
            </w:pPr>
            <w:r>
              <w:rPr>
                <w:rFonts w:ascii="仿宋" w:eastAsia="仿宋" w:hAnsi="仿宋" w:cs="宋体" w:hint="eastAsia"/>
                <w:bCs/>
                <w:kern w:val="0"/>
                <w:sz w:val="24"/>
                <w:szCs w:val="24"/>
              </w:rPr>
              <w:t>知名高校教授</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1D4553" w14:textId="77777777" w:rsidR="006A2D40" w:rsidRPr="00041947" w:rsidRDefault="006A2D40" w:rsidP="006A2D40">
            <w:pPr>
              <w:widowControl/>
              <w:jc w:val="center"/>
              <w:rPr>
                <w:rFonts w:ascii="仿宋" w:eastAsia="仿宋" w:hAnsi="仿宋" w:cs="宋体"/>
                <w:bCs/>
                <w:kern w:val="0"/>
                <w:sz w:val="24"/>
                <w:szCs w:val="24"/>
              </w:rPr>
            </w:pPr>
            <w:r w:rsidRPr="00041947">
              <w:rPr>
                <w:rFonts w:ascii="仿宋" w:eastAsia="仿宋" w:hAnsi="仿宋" w:cs="宋体" w:hint="eastAsia"/>
                <w:bCs/>
                <w:kern w:val="0"/>
                <w:sz w:val="24"/>
                <w:szCs w:val="24"/>
              </w:rPr>
              <w:t>400元</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F95479" w14:textId="77777777" w:rsidR="006A2D40" w:rsidRPr="00041947" w:rsidRDefault="006A2D40" w:rsidP="006A2D40">
            <w:pPr>
              <w:widowControl/>
              <w:jc w:val="center"/>
              <w:rPr>
                <w:rFonts w:ascii="仿宋" w:eastAsia="仿宋" w:hAnsi="仿宋" w:cs="宋体"/>
                <w:bCs/>
                <w:kern w:val="0"/>
                <w:sz w:val="24"/>
                <w:szCs w:val="24"/>
              </w:rPr>
            </w:pPr>
            <w:r w:rsidRPr="00041947">
              <w:rPr>
                <w:rFonts w:ascii="仿宋" w:eastAsia="仿宋" w:hAnsi="仿宋" w:cs="宋体" w:hint="eastAsia"/>
                <w:bCs/>
                <w:kern w:val="0"/>
                <w:sz w:val="24"/>
                <w:szCs w:val="24"/>
              </w:rPr>
              <w:t>500元</w:t>
            </w:r>
          </w:p>
        </w:tc>
      </w:tr>
      <w:tr w:rsidR="006A2D40" w:rsidRPr="00041947" w14:paraId="6466F0AB" w14:textId="77777777" w:rsidTr="004873CD">
        <w:trPr>
          <w:trHeight w:val="510"/>
          <w:jc w:val="center"/>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5E87D1" w14:textId="77777777" w:rsidR="006A2D40" w:rsidRPr="00041947" w:rsidRDefault="006A2D40" w:rsidP="006A2D40">
            <w:pPr>
              <w:widowControl/>
              <w:jc w:val="center"/>
              <w:rPr>
                <w:rFonts w:ascii="仿宋" w:eastAsia="仿宋" w:hAnsi="仿宋" w:cs="宋体"/>
                <w:bCs/>
                <w:kern w:val="0"/>
                <w:sz w:val="24"/>
                <w:szCs w:val="24"/>
              </w:rPr>
            </w:pPr>
            <w:r w:rsidRPr="00041947">
              <w:rPr>
                <w:rFonts w:ascii="仿宋" w:eastAsia="仿宋" w:hAnsi="仿宋" w:cs="宋体" w:hint="eastAsia"/>
                <w:bCs/>
                <w:kern w:val="0"/>
                <w:sz w:val="24"/>
                <w:szCs w:val="24"/>
              </w:rPr>
              <w:t>11</w:t>
            </w:r>
          </w:p>
        </w:tc>
        <w:tc>
          <w:tcPr>
            <w:tcW w:w="36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8D3112" w14:textId="77777777" w:rsidR="006A2D40" w:rsidRPr="00041947" w:rsidRDefault="006A2D40" w:rsidP="00C149D1">
            <w:pPr>
              <w:widowControl/>
              <w:rPr>
                <w:rFonts w:ascii="仿宋" w:eastAsia="仿宋" w:hAnsi="仿宋" w:cs="宋体"/>
                <w:bCs/>
                <w:kern w:val="0"/>
                <w:sz w:val="24"/>
                <w:szCs w:val="24"/>
              </w:rPr>
            </w:pPr>
            <w:r w:rsidRPr="00041947">
              <w:rPr>
                <w:rFonts w:ascii="仿宋" w:eastAsia="仿宋" w:hAnsi="仿宋" w:cs="宋体" w:hint="eastAsia"/>
                <w:bCs/>
                <w:kern w:val="0"/>
                <w:sz w:val="24"/>
                <w:szCs w:val="24"/>
              </w:rPr>
              <w:t>数据驱动型的风险导向审计方法应用</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A058B4" w14:textId="612729B8" w:rsidR="00A841B9" w:rsidRPr="00041947" w:rsidRDefault="00A82A93" w:rsidP="00CF4DEB">
            <w:pPr>
              <w:widowControl/>
              <w:jc w:val="left"/>
              <w:rPr>
                <w:rFonts w:ascii="仿宋" w:eastAsia="仿宋" w:hAnsi="仿宋" w:cs="宋体"/>
                <w:bCs/>
                <w:kern w:val="0"/>
                <w:sz w:val="24"/>
                <w:szCs w:val="24"/>
              </w:rPr>
            </w:pPr>
            <w:r w:rsidRPr="00041947">
              <w:rPr>
                <w:rFonts w:ascii="仿宋" w:eastAsia="仿宋" w:hAnsi="仿宋" w:cs="宋体" w:hint="eastAsia"/>
                <w:bCs/>
                <w:kern w:val="0"/>
                <w:sz w:val="24"/>
                <w:szCs w:val="24"/>
              </w:rPr>
              <w:t>知名金融机构</w:t>
            </w:r>
            <w:r w:rsidR="00A841B9" w:rsidRPr="00041947">
              <w:rPr>
                <w:rFonts w:ascii="仿宋" w:eastAsia="仿宋" w:hAnsi="仿宋" w:cs="宋体" w:hint="eastAsia"/>
                <w:bCs/>
                <w:kern w:val="0"/>
                <w:sz w:val="24"/>
                <w:szCs w:val="24"/>
              </w:rPr>
              <w:t>专家</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77D112" w14:textId="77777777" w:rsidR="006A2D40" w:rsidRPr="00041947" w:rsidRDefault="006A2D40" w:rsidP="006A2D40">
            <w:pPr>
              <w:widowControl/>
              <w:jc w:val="center"/>
              <w:rPr>
                <w:rFonts w:ascii="仿宋" w:eastAsia="仿宋" w:hAnsi="仿宋" w:cs="宋体"/>
                <w:bCs/>
                <w:kern w:val="0"/>
                <w:sz w:val="24"/>
                <w:szCs w:val="24"/>
              </w:rPr>
            </w:pPr>
            <w:r w:rsidRPr="00041947">
              <w:rPr>
                <w:rFonts w:ascii="仿宋" w:eastAsia="仿宋" w:hAnsi="仿宋" w:cs="宋体" w:hint="eastAsia"/>
                <w:bCs/>
                <w:kern w:val="0"/>
                <w:sz w:val="24"/>
                <w:szCs w:val="24"/>
              </w:rPr>
              <w:t>400元</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9C9E06" w14:textId="77777777" w:rsidR="006A2D40" w:rsidRPr="00041947" w:rsidRDefault="006A2D40" w:rsidP="006A2D40">
            <w:pPr>
              <w:widowControl/>
              <w:jc w:val="center"/>
              <w:rPr>
                <w:rFonts w:ascii="仿宋" w:eastAsia="仿宋" w:hAnsi="仿宋" w:cs="宋体"/>
                <w:bCs/>
                <w:kern w:val="0"/>
                <w:sz w:val="24"/>
                <w:szCs w:val="24"/>
              </w:rPr>
            </w:pPr>
            <w:r w:rsidRPr="00041947">
              <w:rPr>
                <w:rFonts w:ascii="仿宋" w:eastAsia="仿宋" w:hAnsi="仿宋" w:cs="宋体" w:hint="eastAsia"/>
                <w:bCs/>
                <w:kern w:val="0"/>
                <w:sz w:val="24"/>
                <w:szCs w:val="24"/>
              </w:rPr>
              <w:t>500元</w:t>
            </w:r>
          </w:p>
        </w:tc>
      </w:tr>
      <w:tr w:rsidR="006A2D40" w:rsidRPr="00041947" w14:paraId="33AC60C3" w14:textId="77777777" w:rsidTr="004873CD">
        <w:trPr>
          <w:trHeight w:val="510"/>
          <w:jc w:val="center"/>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2BBB91" w14:textId="77777777" w:rsidR="006A2D40" w:rsidRPr="00041947" w:rsidRDefault="006A2D40" w:rsidP="006A2D40">
            <w:pPr>
              <w:widowControl/>
              <w:jc w:val="center"/>
              <w:rPr>
                <w:rFonts w:ascii="仿宋" w:eastAsia="仿宋" w:hAnsi="仿宋" w:cs="宋体"/>
                <w:bCs/>
                <w:kern w:val="0"/>
                <w:sz w:val="24"/>
                <w:szCs w:val="24"/>
              </w:rPr>
            </w:pPr>
            <w:r w:rsidRPr="00041947">
              <w:rPr>
                <w:rFonts w:ascii="仿宋" w:eastAsia="仿宋" w:hAnsi="仿宋" w:cs="宋体" w:hint="eastAsia"/>
                <w:bCs/>
                <w:kern w:val="0"/>
                <w:sz w:val="24"/>
                <w:szCs w:val="24"/>
              </w:rPr>
              <w:t>12</w:t>
            </w:r>
          </w:p>
        </w:tc>
        <w:tc>
          <w:tcPr>
            <w:tcW w:w="36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C795A7" w14:textId="77777777" w:rsidR="006A2D40" w:rsidRPr="00041947" w:rsidRDefault="006A2D40" w:rsidP="00C149D1">
            <w:pPr>
              <w:widowControl/>
              <w:rPr>
                <w:rFonts w:ascii="仿宋" w:eastAsia="仿宋" w:hAnsi="仿宋" w:cs="宋体"/>
                <w:bCs/>
                <w:kern w:val="0"/>
                <w:sz w:val="24"/>
                <w:szCs w:val="24"/>
              </w:rPr>
            </w:pPr>
            <w:r w:rsidRPr="00041947">
              <w:rPr>
                <w:rFonts w:ascii="仿宋" w:eastAsia="仿宋" w:hAnsi="仿宋" w:cs="宋体" w:hint="eastAsia"/>
                <w:bCs/>
                <w:kern w:val="0"/>
                <w:sz w:val="24"/>
                <w:szCs w:val="24"/>
              </w:rPr>
              <w:t>内部审计准则的发展与演变</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C4D154" w14:textId="1687469C" w:rsidR="006A2D40" w:rsidRPr="00041947" w:rsidRDefault="002135E4" w:rsidP="00CF4DEB">
            <w:pPr>
              <w:widowControl/>
              <w:jc w:val="left"/>
              <w:rPr>
                <w:rFonts w:ascii="仿宋" w:eastAsia="仿宋" w:hAnsi="仿宋" w:cs="宋体"/>
                <w:bCs/>
                <w:kern w:val="0"/>
                <w:sz w:val="24"/>
                <w:szCs w:val="24"/>
              </w:rPr>
            </w:pPr>
            <w:r>
              <w:rPr>
                <w:rFonts w:ascii="仿宋" w:eastAsia="仿宋" w:hAnsi="仿宋" w:cs="宋体" w:hint="eastAsia"/>
                <w:bCs/>
                <w:kern w:val="0"/>
                <w:sz w:val="24"/>
                <w:szCs w:val="24"/>
              </w:rPr>
              <w:t>内</w:t>
            </w:r>
            <w:proofErr w:type="gramStart"/>
            <w:r>
              <w:rPr>
                <w:rFonts w:ascii="仿宋" w:eastAsia="仿宋" w:hAnsi="仿宋" w:cs="宋体" w:hint="eastAsia"/>
                <w:bCs/>
                <w:kern w:val="0"/>
                <w:sz w:val="24"/>
                <w:szCs w:val="24"/>
              </w:rPr>
              <w:t>审协会</w:t>
            </w:r>
            <w:proofErr w:type="gramEnd"/>
            <w:r w:rsidR="00CF4DEB" w:rsidRPr="00041947">
              <w:rPr>
                <w:rFonts w:ascii="仿宋" w:eastAsia="仿宋" w:hAnsi="仿宋" w:cs="宋体" w:hint="eastAsia"/>
                <w:bCs/>
                <w:kern w:val="0"/>
                <w:sz w:val="24"/>
                <w:szCs w:val="24"/>
              </w:rPr>
              <w:t>专家</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9F5D0E" w14:textId="77777777" w:rsidR="006A2D40" w:rsidRPr="00041947" w:rsidRDefault="006A2D40" w:rsidP="006A2D40">
            <w:pPr>
              <w:widowControl/>
              <w:jc w:val="center"/>
              <w:rPr>
                <w:rFonts w:ascii="仿宋" w:eastAsia="仿宋" w:hAnsi="仿宋" w:cs="宋体"/>
                <w:bCs/>
                <w:kern w:val="0"/>
                <w:sz w:val="24"/>
                <w:szCs w:val="24"/>
              </w:rPr>
            </w:pPr>
            <w:r w:rsidRPr="00041947">
              <w:rPr>
                <w:rFonts w:ascii="仿宋" w:eastAsia="仿宋" w:hAnsi="仿宋" w:cs="宋体" w:hint="eastAsia"/>
                <w:bCs/>
                <w:kern w:val="0"/>
                <w:sz w:val="24"/>
                <w:szCs w:val="24"/>
              </w:rPr>
              <w:t>400元</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C1BE3F" w14:textId="77777777" w:rsidR="006A2D40" w:rsidRPr="00041947" w:rsidRDefault="006A2D40" w:rsidP="006A2D40">
            <w:pPr>
              <w:widowControl/>
              <w:jc w:val="center"/>
              <w:rPr>
                <w:rFonts w:ascii="仿宋" w:eastAsia="仿宋" w:hAnsi="仿宋" w:cs="宋体"/>
                <w:bCs/>
                <w:kern w:val="0"/>
                <w:sz w:val="24"/>
                <w:szCs w:val="24"/>
              </w:rPr>
            </w:pPr>
            <w:r w:rsidRPr="00041947">
              <w:rPr>
                <w:rFonts w:ascii="仿宋" w:eastAsia="仿宋" w:hAnsi="仿宋" w:cs="宋体" w:hint="eastAsia"/>
                <w:bCs/>
                <w:kern w:val="0"/>
                <w:sz w:val="24"/>
                <w:szCs w:val="24"/>
              </w:rPr>
              <w:t>500元</w:t>
            </w:r>
          </w:p>
        </w:tc>
      </w:tr>
      <w:tr w:rsidR="006A2D40" w:rsidRPr="00041947" w14:paraId="488ABB68" w14:textId="77777777" w:rsidTr="004873CD">
        <w:trPr>
          <w:trHeight w:val="510"/>
          <w:jc w:val="center"/>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08E590" w14:textId="77777777" w:rsidR="006A2D40" w:rsidRPr="00041947" w:rsidRDefault="006A2D40" w:rsidP="006A2D40">
            <w:pPr>
              <w:widowControl/>
              <w:jc w:val="center"/>
              <w:rPr>
                <w:rFonts w:ascii="仿宋" w:eastAsia="仿宋" w:hAnsi="仿宋" w:cs="宋体"/>
                <w:bCs/>
                <w:kern w:val="0"/>
                <w:sz w:val="24"/>
                <w:szCs w:val="24"/>
              </w:rPr>
            </w:pPr>
            <w:r w:rsidRPr="00041947">
              <w:rPr>
                <w:rFonts w:ascii="仿宋" w:eastAsia="仿宋" w:hAnsi="仿宋" w:cs="宋体" w:hint="eastAsia"/>
                <w:bCs/>
                <w:kern w:val="0"/>
                <w:sz w:val="24"/>
                <w:szCs w:val="24"/>
              </w:rPr>
              <w:t>13</w:t>
            </w:r>
          </w:p>
        </w:tc>
        <w:tc>
          <w:tcPr>
            <w:tcW w:w="36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5BC584" w14:textId="77777777" w:rsidR="006A2D40" w:rsidRPr="00041947" w:rsidRDefault="006A2D40" w:rsidP="00C149D1">
            <w:pPr>
              <w:widowControl/>
              <w:rPr>
                <w:rFonts w:ascii="仿宋" w:eastAsia="仿宋" w:hAnsi="仿宋" w:cs="宋体"/>
                <w:bCs/>
                <w:kern w:val="0"/>
                <w:sz w:val="24"/>
                <w:szCs w:val="24"/>
              </w:rPr>
            </w:pPr>
            <w:r w:rsidRPr="00041947">
              <w:rPr>
                <w:rFonts w:ascii="仿宋" w:eastAsia="仿宋" w:hAnsi="仿宋" w:cs="宋体" w:hint="eastAsia"/>
                <w:bCs/>
                <w:kern w:val="0"/>
                <w:sz w:val="24"/>
                <w:szCs w:val="24"/>
              </w:rPr>
              <w:t>《党政主要领导干部和国有企事业单位主要领导人员经济责任审计规定》精讲及实务</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B52AB2" w14:textId="533751F1" w:rsidR="006A2D40" w:rsidRPr="00041947" w:rsidRDefault="009941AF" w:rsidP="00CF4DEB">
            <w:pPr>
              <w:widowControl/>
              <w:jc w:val="left"/>
              <w:rPr>
                <w:rFonts w:ascii="仿宋" w:eastAsia="仿宋" w:hAnsi="仿宋" w:cs="宋体"/>
                <w:bCs/>
                <w:kern w:val="0"/>
                <w:sz w:val="24"/>
                <w:szCs w:val="24"/>
              </w:rPr>
            </w:pPr>
            <w:r>
              <w:rPr>
                <w:rFonts w:ascii="仿宋" w:eastAsia="仿宋" w:hAnsi="仿宋" w:cs="宋体" w:hint="eastAsia"/>
                <w:bCs/>
                <w:kern w:val="0"/>
                <w:sz w:val="24"/>
                <w:szCs w:val="24"/>
              </w:rPr>
              <w:t>审计署</w:t>
            </w:r>
            <w:r w:rsidR="00A841B9" w:rsidRPr="00041947">
              <w:rPr>
                <w:rFonts w:ascii="仿宋" w:eastAsia="仿宋" w:hAnsi="仿宋" w:cs="宋体" w:hint="eastAsia"/>
                <w:bCs/>
                <w:kern w:val="0"/>
                <w:sz w:val="24"/>
                <w:szCs w:val="24"/>
              </w:rPr>
              <w:t>专家</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33F563" w14:textId="77777777" w:rsidR="006A2D40" w:rsidRPr="00041947" w:rsidRDefault="006A2D40" w:rsidP="006A2D40">
            <w:pPr>
              <w:widowControl/>
              <w:jc w:val="center"/>
              <w:rPr>
                <w:rFonts w:ascii="仿宋" w:eastAsia="仿宋" w:hAnsi="仿宋" w:cs="宋体"/>
                <w:bCs/>
                <w:kern w:val="0"/>
                <w:sz w:val="24"/>
                <w:szCs w:val="24"/>
              </w:rPr>
            </w:pPr>
            <w:r w:rsidRPr="00041947">
              <w:rPr>
                <w:rFonts w:ascii="仿宋" w:eastAsia="仿宋" w:hAnsi="仿宋" w:cs="宋体" w:hint="eastAsia"/>
                <w:bCs/>
                <w:kern w:val="0"/>
                <w:sz w:val="24"/>
                <w:szCs w:val="24"/>
              </w:rPr>
              <w:t>400元</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59A138" w14:textId="77777777" w:rsidR="006A2D40" w:rsidRPr="00041947" w:rsidRDefault="006A2D40" w:rsidP="006A2D40">
            <w:pPr>
              <w:widowControl/>
              <w:jc w:val="center"/>
              <w:rPr>
                <w:rFonts w:ascii="仿宋" w:eastAsia="仿宋" w:hAnsi="仿宋" w:cs="宋体"/>
                <w:bCs/>
                <w:kern w:val="0"/>
                <w:sz w:val="24"/>
                <w:szCs w:val="24"/>
              </w:rPr>
            </w:pPr>
            <w:r w:rsidRPr="00041947">
              <w:rPr>
                <w:rFonts w:ascii="仿宋" w:eastAsia="仿宋" w:hAnsi="仿宋" w:cs="宋体" w:hint="eastAsia"/>
                <w:bCs/>
                <w:kern w:val="0"/>
                <w:sz w:val="24"/>
                <w:szCs w:val="24"/>
              </w:rPr>
              <w:t>500元</w:t>
            </w:r>
          </w:p>
        </w:tc>
      </w:tr>
      <w:tr w:rsidR="006A2D40" w:rsidRPr="00041947" w14:paraId="1E1EC04D" w14:textId="77777777" w:rsidTr="004873CD">
        <w:trPr>
          <w:trHeight w:val="510"/>
          <w:jc w:val="center"/>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446B5D" w14:textId="77777777" w:rsidR="006A2D40" w:rsidRPr="00041947" w:rsidRDefault="006A2D40" w:rsidP="006A2D40">
            <w:pPr>
              <w:widowControl/>
              <w:jc w:val="center"/>
              <w:rPr>
                <w:rFonts w:ascii="仿宋" w:eastAsia="仿宋" w:hAnsi="仿宋" w:cs="宋体"/>
                <w:bCs/>
                <w:kern w:val="0"/>
                <w:sz w:val="24"/>
                <w:szCs w:val="24"/>
              </w:rPr>
            </w:pPr>
            <w:r w:rsidRPr="00041947">
              <w:rPr>
                <w:rFonts w:ascii="仿宋" w:eastAsia="仿宋" w:hAnsi="仿宋" w:cs="宋体" w:hint="eastAsia"/>
                <w:bCs/>
                <w:kern w:val="0"/>
                <w:sz w:val="24"/>
                <w:szCs w:val="24"/>
              </w:rPr>
              <w:t>14</w:t>
            </w:r>
          </w:p>
        </w:tc>
        <w:tc>
          <w:tcPr>
            <w:tcW w:w="36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D77573" w14:textId="77777777" w:rsidR="006A2D40" w:rsidRPr="00041947" w:rsidRDefault="006A2D40" w:rsidP="00C149D1">
            <w:pPr>
              <w:widowControl/>
              <w:rPr>
                <w:rFonts w:ascii="仿宋" w:eastAsia="仿宋" w:hAnsi="仿宋" w:cs="宋体"/>
                <w:bCs/>
                <w:kern w:val="0"/>
                <w:sz w:val="24"/>
                <w:szCs w:val="24"/>
              </w:rPr>
            </w:pPr>
            <w:r w:rsidRPr="00041947">
              <w:rPr>
                <w:rFonts w:ascii="仿宋" w:eastAsia="仿宋" w:hAnsi="仿宋" w:cs="宋体" w:hint="eastAsia"/>
                <w:bCs/>
                <w:kern w:val="0"/>
                <w:sz w:val="24"/>
                <w:szCs w:val="24"/>
              </w:rPr>
              <w:t>重大政策措施贯彻落实情况跟踪审计实务与案例</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C18C21" w14:textId="532F1666" w:rsidR="006A2D40" w:rsidRPr="00041947" w:rsidRDefault="009941AF" w:rsidP="009B5EB0">
            <w:pPr>
              <w:widowControl/>
              <w:jc w:val="left"/>
              <w:rPr>
                <w:rFonts w:ascii="仿宋" w:eastAsia="仿宋" w:hAnsi="仿宋" w:cs="宋体"/>
                <w:bCs/>
                <w:kern w:val="0"/>
                <w:sz w:val="24"/>
                <w:szCs w:val="24"/>
              </w:rPr>
            </w:pPr>
            <w:r>
              <w:rPr>
                <w:rFonts w:ascii="仿宋" w:eastAsia="仿宋" w:hAnsi="仿宋" w:cs="宋体" w:hint="eastAsia"/>
                <w:bCs/>
                <w:kern w:val="0"/>
                <w:sz w:val="24"/>
                <w:szCs w:val="24"/>
              </w:rPr>
              <w:t>审计署</w:t>
            </w:r>
            <w:r w:rsidRPr="00041947">
              <w:rPr>
                <w:rFonts w:ascii="仿宋" w:eastAsia="仿宋" w:hAnsi="仿宋" w:cs="宋体" w:hint="eastAsia"/>
                <w:bCs/>
                <w:kern w:val="0"/>
                <w:sz w:val="24"/>
                <w:szCs w:val="24"/>
              </w:rPr>
              <w:t>专家</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298F2E" w14:textId="77777777" w:rsidR="006A2D40" w:rsidRPr="00041947" w:rsidRDefault="006A2D40" w:rsidP="006A2D40">
            <w:pPr>
              <w:widowControl/>
              <w:jc w:val="center"/>
              <w:rPr>
                <w:rFonts w:ascii="仿宋" w:eastAsia="仿宋" w:hAnsi="仿宋" w:cs="宋体"/>
                <w:bCs/>
                <w:kern w:val="0"/>
                <w:sz w:val="24"/>
                <w:szCs w:val="24"/>
              </w:rPr>
            </w:pPr>
            <w:r w:rsidRPr="00041947">
              <w:rPr>
                <w:rFonts w:ascii="仿宋" w:eastAsia="仿宋" w:hAnsi="仿宋" w:cs="宋体" w:hint="eastAsia"/>
                <w:bCs/>
                <w:kern w:val="0"/>
                <w:sz w:val="24"/>
                <w:szCs w:val="24"/>
              </w:rPr>
              <w:t>400元</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9668C3C" w14:textId="77777777" w:rsidR="006A2D40" w:rsidRPr="00041947" w:rsidRDefault="006A2D40" w:rsidP="006A2D40">
            <w:pPr>
              <w:widowControl/>
              <w:jc w:val="center"/>
              <w:rPr>
                <w:rFonts w:ascii="仿宋" w:eastAsia="仿宋" w:hAnsi="仿宋" w:cs="宋体"/>
                <w:bCs/>
                <w:kern w:val="0"/>
                <w:sz w:val="24"/>
                <w:szCs w:val="24"/>
              </w:rPr>
            </w:pPr>
            <w:r w:rsidRPr="00041947">
              <w:rPr>
                <w:rFonts w:ascii="仿宋" w:eastAsia="仿宋" w:hAnsi="仿宋" w:cs="宋体" w:hint="eastAsia"/>
                <w:bCs/>
                <w:kern w:val="0"/>
                <w:sz w:val="24"/>
                <w:szCs w:val="24"/>
              </w:rPr>
              <w:t>500元</w:t>
            </w:r>
          </w:p>
        </w:tc>
      </w:tr>
      <w:tr w:rsidR="006A2D40" w:rsidRPr="00041947" w14:paraId="0728DD58" w14:textId="77777777" w:rsidTr="004873CD">
        <w:trPr>
          <w:trHeight w:val="510"/>
          <w:jc w:val="center"/>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C41008" w14:textId="77777777" w:rsidR="006A2D40" w:rsidRPr="00041947" w:rsidRDefault="006A2D40" w:rsidP="006A2D40">
            <w:pPr>
              <w:widowControl/>
              <w:jc w:val="center"/>
              <w:rPr>
                <w:rFonts w:ascii="仿宋" w:eastAsia="仿宋" w:hAnsi="仿宋" w:cs="宋体"/>
                <w:bCs/>
                <w:kern w:val="0"/>
                <w:sz w:val="24"/>
                <w:szCs w:val="24"/>
              </w:rPr>
            </w:pPr>
            <w:r w:rsidRPr="00041947">
              <w:rPr>
                <w:rFonts w:ascii="仿宋" w:eastAsia="仿宋" w:hAnsi="仿宋" w:cs="宋体" w:hint="eastAsia"/>
                <w:bCs/>
                <w:kern w:val="0"/>
                <w:sz w:val="24"/>
                <w:szCs w:val="24"/>
              </w:rPr>
              <w:t>15</w:t>
            </w:r>
          </w:p>
        </w:tc>
        <w:tc>
          <w:tcPr>
            <w:tcW w:w="36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7D661" w14:textId="1E91BD5A" w:rsidR="006A2D40" w:rsidRPr="00041947" w:rsidRDefault="00B7016D" w:rsidP="00C149D1">
            <w:pPr>
              <w:widowControl/>
              <w:rPr>
                <w:rFonts w:ascii="仿宋" w:eastAsia="仿宋" w:hAnsi="仿宋" w:cs="宋体"/>
                <w:bCs/>
                <w:kern w:val="0"/>
                <w:sz w:val="24"/>
                <w:szCs w:val="24"/>
              </w:rPr>
            </w:pPr>
            <w:r>
              <w:rPr>
                <w:rFonts w:ascii="仿宋" w:eastAsia="仿宋" w:hAnsi="仿宋" w:cs="宋体" w:hint="eastAsia"/>
                <w:bCs/>
                <w:kern w:val="0"/>
                <w:sz w:val="24"/>
                <w:szCs w:val="24"/>
              </w:rPr>
              <w:t>怎样写好内部审计报告</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D8080D" w14:textId="66B30AE0" w:rsidR="006A2D40" w:rsidRPr="00041947" w:rsidRDefault="00B7016D" w:rsidP="009B5EB0">
            <w:pPr>
              <w:widowControl/>
              <w:jc w:val="left"/>
              <w:rPr>
                <w:rFonts w:ascii="仿宋" w:eastAsia="仿宋" w:hAnsi="仿宋" w:cs="宋体"/>
                <w:bCs/>
                <w:kern w:val="0"/>
                <w:sz w:val="24"/>
                <w:szCs w:val="24"/>
              </w:rPr>
            </w:pPr>
            <w:r>
              <w:rPr>
                <w:rFonts w:ascii="仿宋" w:eastAsia="仿宋" w:hAnsi="仿宋" w:cs="宋体" w:hint="eastAsia"/>
                <w:bCs/>
                <w:kern w:val="0"/>
                <w:sz w:val="24"/>
                <w:szCs w:val="24"/>
              </w:rPr>
              <w:t>内</w:t>
            </w:r>
            <w:proofErr w:type="gramStart"/>
            <w:r>
              <w:rPr>
                <w:rFonts w:ascii="仿宋" w:eastAsia="仿宋" w:hAnsi="仿宋" w:cs="宋体" w:hint="eastAsia"/>
                <w:bCs/>
                <w:kern w:val="0"/>
                <w:sz w:val="24"/>
                <w:szCs w:val="24"/>
              </w:rPr>
              <w:t>审协会</w:t>
            </w:r>
            <w:proofErr w:type="gramEnd"/>
            <w:r w:rsidRPr="00041947">
              <w:rPr>
                <w:rFonts w:ascii="仿宋" w:eastAsia="仿宋" w:hAnsi="仿宋" w:cs="宋体" w:hint="eastAsia"/>
                <w:bCs/>
                <w:kern w:val="0"/>
                <w:sz w:val="24"/>
                <w:szCs w:val="24"/>
              </w:rPr>
              <w:t>专家</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B9B921" w14:textId="77777777" w:rsidR="006A2D40" w:rsidRPr="00041947" w:rsidRDefault="006A2D40" w:rsidP="006A2D40">
            <w:pPr>
              <w:widowControl/>
              <w:jc w:val="center"/>
              <w:rPr>
                <w:rFonts w:ascii="仿宋" w:eastAsia="仿宋" w:hAnsi="仿宋" w:cs="宋体"/>
                <w:bCs/>
                <w:kern w:val="0"/>
                <w:sz w:val="24"/>
                <w:szCs w:val="24"/>
              </w:rPr>
            </w:pPr>
            <w:r w:rsidRPr="00041947">
              <w:rPr>
                <w:rFonts w:ascii="仿宋" w:eastAsia="仿宋" w:hAnsi="仿宋" w:cs="宋体" w:hint="eastAsia"/>
                <w:bCs/>
                <w:kern w:val="0"/>
                <w:sz w:val="24"/>
                <w:szCs w:val="24"/>
              </w:rPr>
              <w:t>400元</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3002219" w14:textId="77777777" w:rsidR="006A2D40" w:rsidRPr="00041947" w:rsidRDefault="006A2D40" w:rsidP="006A2D40">
            <w:pPr>
              <w:widowControl/>
              <w:jc w:val="center"/>
              <w:rPr>
                <w:rFonts w:ascii="仿宋" w:eastAsia="仿宋" w:hAnsi="仿宋" w:cs="宋体"/>
                <w:bCs/>
                <w:kern w:val="0"/>
                <w:sz w:val="24"/>
                <w:szCs w:val="24"/>
              </w:rPr>
            </w:pPr>
            <w:r w:rsidRPr="00041947">
              <w:rPr>
                <w:rFonts w:ascii="仿宋" w:eastAsia="仿宋" w:hAnsi="仿宋" w:cs="宋体" w:hint="eastAsia"/>
                <w:bCs/>
                <w:kern w:val="0"/>
                <w:sz w:val="24"/>
                <w:szCs w:val="24"/>
              </w:rPr>
              <w:t>500元</w:t>
            </w:r>
          </w:p>
        </w:tc>
      </w:tr>
      <w:tr w:rsidR="006A2D40" w:rsidRPr="00041947" w14:paraId="717654F5" w14:textId="77777777" w:rsidTr="004873CD">
        <w:trPr>
          <w:trHeight w:val="510"/>
          <w:jc w:val="center"/>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C03EA7" w14:textId="77777777" w:rsidR="006A2D40" w:rsidRPr="00041947" w:rsidRDefault="006A2D40" w:rsidP="006A2D40">
            <w:pPr>
              <w:widowControl/>
              <w:jc w:val="center"/>
              <w:rPr>
                <w:rFonts w:ascii="仿宋" w:eastAsia="仿宋" w:hAnsi="仿宋" w:cs="宋体"/>
                <w:bCs/>
                <w:kern w:val="0"/>
                <w:sz w:val="24"/>
                <w:szCs w:val="24"/>
              </w:rPr>
            </w:pPr>
            <w:r w:rsidRPr="00041947">
              <w:rPr>
                <w:rFonts w:ascii="仿宋" w:eastAsia="仿宋" w:hAnsi="仿宋" w:cs="宋体" w:hint="eastAsia"/>
                <w:bCs/>
                <w:kern w:val="0"/>
                <w:sz w:val="24"/>
                <w:szCs w:val="24"/>
              </w:rPr>
              <w:t>16</w:t>
            </w:r>
          </w:p>
        </w:tc>
        <w:tc>
          <w:tcPr>
            <w:tcW w:w="36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3063A8" w14:textId="77777777" w:rsidR="006A2D40" w:rsidRPr="00041947" w:rsidRDefault="006A2D40" w:rsidP="00C149D1">
            <w:pPr>
              <w:widowControl/>
              <w:rPr>
                <w:rFonts w:ascii="仿宋" w:eastAsia="仿宋" w:hAnsi="仿宋" w:cs="宋体"/>
                <w:bCs/>
                <w:kern w:val="0"/>
                <w:sz w:val="24"/>
                <w:szCs w:val="24"/>
              </w:rPr>
            </w:pPr>
            <w:r w:rsidRPr="00041947">
              <w:rPr>
                <w:rFonts w:ascii="仿宋" w:eastAsia="仿宋" w:hAnsi="仿宋" w:cs="宋体" w:hint="eastAsia"/>
                <w:bCs/>
                <w:kern w:val="0"/>
                <w:sz w:val="24"/>
                <w:szCs w:val="24"/>
              </w:rPr>
              <w:t>审计沟通能力与审计确认</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6C1FD1" w14:textId="47A3CD84" w:rsidR="006A2D40" w:rsidRPr="00041947" w:rsidRDefault="009941AF" w:rsidP="009B5EB0">
            <w:pPr>
              <w:widowControl/>
              <w:jc w:val="left"/>
              <w:rPr>
                <w:rFonts w:ascii="仿宋" w:eastAsia="仿宋" w:hAnsi="仿宋" w:cs="宋体"/>
                <w:bCs/>
                <w:kern w:val="0"/>
                <w:sz w:val="24"/>
                <w:szCs w:val="24"/>
              </w:rPr>
            </w:pPr>
            <w:r>
              <w:rPr>
                <w:rFonts w:ascii="仿宋" w:eastAsia="仿宋" w:hAnsi="仿宋" w:cs="宋体" w:hint="eastAsia"/>
                <w:bCs/>
                <w:kern w:val="0"/>
                <w:sz w:val="24"/>
                <w:szCs w:val="24"/>
              </w:rPr>
              <w:t>地方</w:t>
            </w:r>
            <w:r w:rsidR="009F796A" w:rsidRPr="00041947">
              <w:rPr>
                <w:rFonts w:ascii="仿宋" w:eastAsia="仿宋" w:hAnsi="仿宋" w:cs="宋体" w:hint="eastAsia"/>
                <w:bCs/>
                <w:kern w:val="0"/>
                <w:sz w:val="24"/>
                <w:szCs w:val="24"/>
              </w:rPr>
              <w:t>国</w:t>
            </w:r>
            <w:r w:rsidR="009B5EB0" w:rsidRPr="00041947">
              <w:rPr>
                <w:rFonts w:ascii="仿宋" w:eastAsia="仿宋" w:hAnsi="仿宋" w:cs="宋体" w:hint="eastAsia"/>
                <w:bCs/>
                <w:kern w:val="0"/>
                <w:sz w:val="24"/>
                <w:szCs w:val="24"/>
              </w:rPr>
              <w:t>企</w:t>
            </w:r>
            <w:r w:rsidR="001D3177">
              <w:rPr>
                <w:rFonts w:ascii="仿宋" w:eastAsia="仿宋" w:hAnsi="仿宋" w:cs="宋体" w:hint="eastAsia"/>
                <w:bCs/>
                <w:kern w:val="0"/>
                <w:sz w:val="24"/>
                <w:szCs w:val="24"/>
              </w:rPr>
              <w:t>审计负责人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0D4B19" w14:textId="77777777" w:rsidR="006A2D40" w:rsidRPr="00041947" w:rsidRDefault="006A2D40" w:rsidP="006A2D40">
            <w:pPr>
              <w:widowControl/>
              <w:jc w:val="center"/>
              <w:rPr>
                <w:rFonts w:ascii="仿宋" w:eastAsia="仿宋" w:hAnsi="仿宋" w:cs="宋体"/>
                <w:bCs/>
                <w:kern w:val="0"/>
                <w:sz w:val="24"/>
                <w:szCs w:val="24"/>
              </w:rPr>
            </w:pPr>
            <w:r w:rsidRPr="00041947">
              <w:rPr>
                <w:rFonts w:ascii="仿宋" w:eastAsia="仿宋" w:hAnsi="仿宋" w:cs="宋体" w:hint="eastAsia"/>
                <w:bCs/>
                <w:kern w:val="0"/>
                <w:sz w:val="24"/>
                <w:szCs w:val="24"/>
              </w:rPr>
              <w:t>400元</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606E470" w14:textId="77777777" w:rsidR="006A2D40" w:rsidRPr="00041947" w:rsidRDefault="006A2D40" w:rsidP="006A2D40">
            <w:pPr>
              <w:widowControl/>
              <w:jc w:val="center"/>
              <w:rPr>
                <w:rFonts w:ascii="仿宋" w:eastAsia="仿宋" w:hAnsi="仿宋" w:cs="宋体"/>
                <w:bCs/>
                <w:kern w:val="0"/>
                <w:sz w:val="24"/>
                <w:szCs w:val="24"/>
              </w:rPr>
            </w:pPr>
            <w:r w:rsidRPr="00041947">
              <w:rPr>
                <w:rFonts w:ascii="仿宋" w:eastAsia="仿宋" w:hAnsi="仿宋" w:cs="宋体" w:hint="eastAsia"/>
                <w:bCs/>
                <w:kern w:val="0"/>
                <w:sz w:val="24"/>
                <w:szCs w:val="24"/>
              </w:rPr>
              <w:t>500元</w:t>
            </w:r>
          </w:p>
        </w:tc>
      </w:tr>
      <w:tr w:rsidR="006A2D40" w:rsidRPr="00041947" w14:paraId="2E5388E7" w14:textId="77777777" w:rsidTr="004873CD">
        <w:trPr>
          <w:trHeight w:val="510"/>
          <w:jc w:val="center"/>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A624A7" w14:textId="77777777" w:rsidR="006A2D40" w:rsidRPr="00041947" w:rsidRDefault="006A2D40" w:rsidP="006A2D40">
            <w:pPr>
              <w:widowControl/>
              <w:jc w:val="center"/>
              <w:rPr>
                <w:rFonts w:ascii="仿宋" w:eastAsia="仿宋" w:hAnsi="仿宋" w:cs="宋体"/>
                <w:bCs/>
                <w:kern w:val="0"/>
                <w:sz w:val="24"/>
                <w:szCs w:val="24"/>
              </w:rPr>
            </w:pPr>
            <w:r w:rsidRPr="00041947">
              <w:rPr>
                <w:rFonts w:ascii="仿宋" w:eastAsia="仿宋" w:hAnsi="仿宋" w:cs="宋体" w:hint="eastAsia"/>
                <w:bCs/>
                <w:kern w:val="0"/>
                <w:sz w:val="24"/>
                <w:szCs w:val="24"/>
              </w:rPr>
              <w:lastRenderedPageBreak/>
              <w:t>17</w:t>
            </w:r>
          </w:p>
        </w:tc>
        <w:tc>
          <w:tcPr>
            <w:tcW w:w="36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D8F900" w14:textId="77777777" w:rsidR="006A2D40" w:rsidRPr="00041947" w:rsidRDefault="006A2D40" w:rsidP="00C149D1">
            <w:pPr>
              <w:widowControl/>
              <w:rPr>
                <w:rFonts w:ascii="仿宋" w:eastAsia="仿宋" w:hAnsi="仿宋" w:cs="宋体"/>
                <w:bCs/>
                <w:kern w:val="0"/>
                <w:sz w:val="24"/>
                <w:szCs w:val="24"/>
              </w:rPr>
            </w:pPr>
            <w:r w:rsidRPr="00041947">
              <w:rPr>
                <w:rFonts w:ascii="仿宋" w:eastAsia="仿宋" w:hAnsi="仿宋" w:cs="宋体" w:hint="eastAsia"/>
                <w:bCs/>
                <w:kern w:val="0"/>
                <w:sz w:val="24"/>
                <w:szCs w:val="24"/>
              </w:rPr>
              <w:t>基于COSO新风险管理框架的企业内部控制评价实务</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D56923" w14:textId="5106FFC4" w:rsidR="006A2D40" w:rsidRPr="00041947" w:rsidRDefault="00B34BE6" w:rsidP="00386D3B">
            <w:pPr>
              <w:widowControl/>
              <w:jc w:val="left"/>
              <w:rPr>
                <w:rFonts w:ascii="仿宋" w:eastAsia="仿宋" w:hAnsi="仿宋" w:cs="宋体"/>
                <w:bCs/>
                <w:kern w:val="0"/>
                <w:sz w:val="24"/>
                <w:szCs w:val="24"/>
              </w:rPr>
            </w:pPr>
            <w:r w:rsidRPr="00041947">
              <w:rPr>
                <w:rFonts w:ascii="仿宋" w:eastAsia="仿宋" w:hAnsi="仿宋" w:cs="宋体" w:hint="eastAsia"/>
                <w:bCs/>
                <w:kern w:val="0"/>
                <w:sz w:val="24"/>
                <w:szCs w:val="24"/>
              </w:rPr>
              <w:t>知名金融机构专家</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2F5288" w14:textId="77777777" w:rsidR="006A2D40" w:rsidRPr="00041947" w:rsidRDefault="006A2D40" w:rsidP="006A2D40">
            <w:pPr>
              <w:widowControl/>
              <w:jc w:val="center"/>
              <w:rPr>
                <w:rFonts w:ascii="仿宋" w:eastAsia="仿宋" w:hAnsi="仿宋" w:cs="宋体"/>
                <w:bCs/>
                <w:kern w:val="0"/>
                <w:sz w:val="24"/>
                <w:szCs w:val="24"/>
              </w:rPr>
            </w:pPr>
            <w:r w:rsidRPr="00041947">
              <w:rPr>
                <w:rFonts w:ascii="仿宋" w:eastAsia="仿宋" w:hAnsi="仿宋" w:cs="宋体" w:hint="eastAsia"/>
                <w:bCs/>
                <w:kern w:val="0"/>
                <w:sz w:val="24"/>
                <w:szCs w:val="24"/>
              </w:rPr>
              <w:t>400元</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17E1E0D" w14:textId="77777777" w:rsidR="006A2D40" w:rsidRPr="00041947" w:rsidRDefault="006A2D40" w:rsidP="006A2D40">
            <w:pPr>
              <w:widowControl/>
              <w:jc w:val="center"/>
              <w:rPr>
                <w:rFonts w:ascii="仿宋" w:eastAsia="仿宋" w:hAnsi="仿宋" w:cs="宋体"/>
                <w:bCs/>
                <w:kern w:val="0"/>
                <w:sz w:val="24"/>
                <w:szCs w:val="24"/>
              </w:rPr>
            </w:pPr>
            <w:r w:rsidRPr="00041947">
              <w:rPr>
                <w:rFonts w:ascii="仿宋" w:eastAsia="仿宋" w:hAnsi="仿宋" w:cs="宋体" w:hint="eastAsia"/>
                <w:bCs/>
                <w:kern w:val="0"/>
                <w:sz w:val="24"/>
                <w:szCs w:val="24"/>
              </w:rPr>
              <w:t>500元</w:t>
            </w:r>
          </w:p>
        </w:tc>
      </w:tr>
      <w:tr w:rsidR="006A2D40" w:rsidRPr="00041947" w14:paraId="66D3226E" w14:textId="77777777" w:rsidTr="004873CD">
        <w:trPr>
          <w:trHeight w:val="510"/>
          <w:jc w:val="center"/>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B7D7E3" w14:textId="77777777" w:rsidR="006A2D40" w:rsidRPr="00041947" w:rsidRDefault="006A2D40" w:rsidP="006A2D40">
            <w:pPr>
              <w:widowControl/>
              <w:jc w:val="center"/>
              <w:rPr>
                <w:rFonts w:ascii="仿宋" w:eastAsia="仿宋" w:hAnsi="仿宋" w:cs="宋体"/>
                <w:bCs/>
                <w:kern w:val="0"/>
                <w:sz w:val="24"/>
                <w:szCs w:val="24"/>
              </w:rPr>
            </w:pPr>
            <w:r w:rsidRPr="00041947">
              <w:rPr>
                <w:rFonts w:ascii="仿宋" w:eastAsia="仿宋" w:hAnsi="仿宋" w:cs="宋体" w:hint="eastAsia"/>
                <w:bCs/>
                <w:kern w:val="0"/>
                <w:sz w:val="24"/>
                <w:szCs w:val="24"/>
              </w:rPr>
              <w:t>18</w:t>
            </w:r>
          </w:p>
        </w:tc>
        <w:tc>
          <w:tcPr>
            <w:tcW w:w="36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E214BB" w14:textId="77777777" w:rsidR="006A2D40" w:rsidRPr="00041947" w:rsidRDefault="006A2D40" w:rsidP="00C149D1">
            <w:pPr>
              <w:widowControl/>
              <w:rPr>
                <w:rFonts w:ascii="仿宋" w:eastAsia="仿宋" w:hAnsi="仿宋" w:cs="宋体"/>
                <w:bCs/>
                <w:kern w:val="0"/>
                <w:sz w:val="24"/>
                <w:szCs w:val="24"/>
              </w:rPr>
            </w:pPr>
            <w:r w:rsidRPr="00041947">
              <w:rPr>
                <w:rFonts w:ascii="仿宋" w:eastAsia="仿宋" w:hAnsi="仿宋" w:cs="宋体" w:hint="eastAsia"/>
                <w:bCs/>
                <w:kern w:val="0"/>
                <w:sz w:val="24"/>
                <w:szCs w:val="24"/>
              </w:rPr>
              <w:t>舞弊检查与风险防范实务</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4207AC" w14:textId="46C48A36" w:rsidR="006A2D40" w:rsidRPr="00041947" w:rsidRDefault="00A01D8B" w:rsidP="00386D3B">
            <w:pPr>
              <w:widowControl/>
              <w:jc w:val="left"/>
              <w:rPr>
                <w:rFonts w:ascii="仿宋" w:eastAsia="仿宋" w:hAnsi="仿宋" w:cs="宋体"/>
                <w:bCs/>
                <w:kern w:val="0"/>
                <w:sz w:val="24"/>
                <w:szCs w:val="24"/>
              </w:rPr>
            </w:pPr>
            <w:r>
              <w:rPr>
                <w:rFonts w:ascii="仿宋" w:eastAsia="仿宋" w:hAnsi="仿宋" w:cs="宋体" w:hint="eastAsia"/>
                <w:bCs/>
                <w:kern w:val="0"/>
                <w:sz w:val="24"/>
                <w:szCs w:val="24"/>
              </w:rPr>
              <w:t>知名高校教授</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2D4519" w14:textId="77777777" w:rsidR="006A2D40" w:rsidRPr="00041947" w:rsidRDefault="006A2D40" w:rsidP="006A2D40">
            <w:pPr>
              <w:widowControl/>
              <w:jc w:val="center"/>
              <w:rPr>
                <w:rFonts w:ascii="仿宋" w:eastAsia="仿宋" w:hAnsi="仿宋" w:cs="宋体"/>
                <w:bCs/>
                <w:kern w:val="0"/>
                <w:sz w:val="24"/>
                <w:szCs w:val="24"/>
              </w:rPr>
            </w:pPr>
            <w:r w:rsidRPr="00041947">
              <w:rPr>
                <w:rFonts w:ascii="仿宋" w:eastAsia="仿宋" w:hAnsi="仿宋" w:cs="宋体" w:hint="eastAsia"/>
                <w:bCs/>
                <w:kern w:val="0"/>
                <w:sz w:val="24"/>
                <w:szCs w:val="24"/>
              </w:rPr>
              <w:t>400元</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7C0B455" w14:textId="77777777" w:rsidR="006A2D40" w:rsidRPr="00041947" w:rsidRDefault="006A2D40" w:rsidP="006A2D40">
            <w:pPr>
              <w:widowControl/>
              <w:jc w:val="center"/>
              <w:rPr>
                <w:rFonts w:ascii="仿宋" w:eastAsia="仿宋" w:hAnsi="仿宋" w:cs="宋体"/>
                <w:bCs/>
                <w:kern w:val="0"/>
                <w:sz w:val="24"/>
                <w:szCs w:val="24"/>
              </w:rPr>
            </w:pPr>
            <w:r w:rsidRPr="00041947">
              <w:rPr>
                <w:rFonts w:ascii="仿宋" w:eastAsia="仿宋" w:hAnsi="仿宋" w:cs="宋体" w:hint="eastAsia"/>
                <w:bCs/>
                <w:kern w:val="0"/>
                <w:sz w:val="24"/>
                <w:szCs w:val="24"/>
              </w:rPr>
              <w:t>500元</w:t>
            </w:r>
          </w:p>
        </w:tc>
      </w:tr>
      <w:tr w:rsidR="006A2D40" w:rsidRPr="00041947" w14:paraId="54B0D613" w14:textId="77777777" w:rsidTr="004873CD">
        <w:trPr>
          <w:trHeight w:val="510"/>
          <w:jc w:val="center"/>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DCB1F9" w14:textId="77777777" w:rsidR="006A2D40" w:rsidRPr="00041947" w:rsidRDefault="006A2D40" w:rsidP="006A2D40">
            <w:pPr>
              <w:widowControl/>
              <w:jc w:val="center"/>
              <w:rPr>
                <w:rFonts w:ascii="仿宋" w:eastAsia="仿宋" w:hAnsi="仿宋" w:cs="宋体"/>
                <w:bCs/>
                <w:kern w:val="0"/>
                <w:sz w:val="24"/>
                <w:szCs w:val="24"/>
              </w:rPr>
            </w:pPr>
            <w:r w:rsidRPr="00041947">
              <w:rPr>
                <w:rFonts w:ascii="仿宋" w:eastAsia="仿宋" w:hAnsi="仿宋" w:cs="宋体" w:hint="eastAsia"/>
                <w:bCs/>
                <w:kern w:val="0"/>
                <w:sz w:val="24"/>
                <w:szCs w:val="24"/>
              </w:rPr>
              <w:t>19</w:t>
            </w:r>
          </w:p>
        </w:tc>
        <w:tc>
          <w:tcPr>
            <w:tcW w:w="36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A47965" w14:textId="77777777" w:rsidR="006A2D40" w:rsidRPr="00041947" w:rsidRDefault="006A2D40" w:rsidP="00C149D1">
            <w:pPr>
              <w:widowControl/>
              <w:rPr>
                <w:rFonts w:ascii="仿宋" w:eastAsia="仿宋" w:hAnsi="仿宋" w:cs="宋体"/>
                <w:bCs/>
                <w:kern w:val="0"/>
                <w:sz w:val="24"/>
                <w:szCs w:val="24"/>
              </w:rPr>
            </w:pPr>
            <w:r w:rsidRPr="00041947">
              <w:rPr>
                <w:rFonts w:ascii="仿宋" w:eastAsia="仿宋" w:hAnsi="仿宋" w:cs="宋体" w:hint="eastAsia"/>
                <w:bCs/>
                <w:kern w:val="0"/>
                <w:sz w:val="24"/>
                <w:szCs w:val="24"/>
              </w:rPr>
              <w:t>工程建设项目审计常见问题剖析</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D1ECA9" w14:textId="5107AC68" w:rsidR="006A2D40" w:rsidRPr="00041947" w:rsidRDefault="00CF759A" w:rsidP="00B3583C">
            <w:pPr>
              <w:widowControl/>
              <w:jc w:val="left"/>
              <w:rPr>
                <w:rFonts w:ascii="仿宋" w:eastAsia="仿宋" w:hAnsi="仿宋" w:cs="宋体"/>
                <w:bCs/>
                <w:kern w:val="0"/>
                <w:sz w:val="24"/>
                <w:szCs w:val="24"/>
              </w:rPr>
            </w:pPr>
            <w:r>
              <w:rPr>
                <w:rFonts w:ascii="仿宋" w:eastAsia="仿宋" w:hAnsi="仿宋" w:cs="宋体" w:hint="eastAsia"/>
                <w:bCs/>
                <w:kern w:val="0"/>
                <w:sz w:val="24"/>
                <w:szCs w:val="24"/>
              </w:rPr>
              <w:t>审计署</w:t>
            </w:r>
            <w:r w:rsidRPr="00041947">
              <w:rPr>
                <w:rFonts w:ascii="仿宋" w:eastAsia="仿宋" w:hAnsi="仿宋" w:cs="宋体" w:hint="eastAsia"/>
                <w:bCs/>
                <w:kern w:val="0"/>
                <w:sz w:val="24"/>
                <w:szCs w:val="24"/>
              </w:rPr>
              <w:t>专家</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70E87D" w14:textId="77777777" w:rsidR="006A2D40" w:rsidRPr="00041947" w:rsidRDefault="006A2D40" w:rsidP="006A2D40">
            <w:pPr>
              <w:widowControl/>
              <w:jc w:val="center"/>
              <w:rPr>
                <w:rFonts w:ascii="仿宋" w:eastAsia="仿宋" w:hAnsi="仿宋" w:cs="宋体"/>
                <w:bCs/>
                <w:kern w:val="0"/>
                <w:sz w:val="24"/>
                <w:szCs w:val="24"/>
              </w:rPr>
            </w:pPr>
            <w:r w:rsidRPr="00041947">
              <w:rPr>
                <w:rFonts w:ascii="仿宋" w:eastAsia="仿宋" w:hAnsi="仿宋" w:cs="宋体" w:hint="eastAsia"/>
                <w:bCs/>
                <w:kern w:val="0"/>
                <w:sz w:val="24"/>
                <w:szCs w:val="24"/>
              </w:rPr>
              <w:t>400元</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393B5C4" w14:textId="77777777" w:rsidR="006A2D40" w:rsidRPr="00041947" w:rsidRDefault="006A2D40" w:rsidP="006A2D40">
            <w:pPr>
              <w:widowControl/>
              <w:jc w:val="center"/>
              <w:rPr>
                <w:rFonts w:ascii="仿宋" w:eastAsia="仿宋" w:hAnsi="仿宋" w:cs="宋体"/>
                <w:bCs/>
                <w:kern w:val="0"/>
                <w:sz w:val="24"/>
                <w:szCs w:val="24"/>
              </w:rPr>
            </w:pPr>
            <w:r w:rsidRPr="00041947">
              <w:rPr>
                <w:rFonts w:ascii="仿宋" w:eastAsia="仿宋" w:hAnsi="仿宋" w:cs="宋体" w:hint="eastAsia"/>
                <w:bCs/>
                <w:kern w:val="0"/>
                <w:sz w:val="24"/>
                <w:szCs w:val="24"/>
              </w:rPr>
              <w:t>500元</w:t>
            </w:r>
          </w:p>
        </w:tc>
      </w:tr>
      <w:tr w:rsidR="006A2D40" w:rsidRPr="00041947" w14:paraId="2113192F" w14:textId="77777777" w:rsidTr="004873CD">
        <w:trPr>
          <w:trHeight w:val="510"/>
          <w:jc w:val="center"/>
        </w:trPr>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1187BF" w14:textId="77777777" w:rsidR="006A2D40" w:rsidRPr="00041947" w:rsidRDefault="006A2D40" w:rsidP="006A2D40">
            <w:pPr>
              <w:widowControl/>
              <w:jc w:val="center"/>
              <w:rPr>
                <w:rFonts w:ascii="仿宋" w:eastAsia="仿宋" w:hAnsi="仿宋" w:cs="宋体"/>
                <w:bCs/>
                <w:kern w:val="0"/>
                <w:sz w:val="24"/>
                <w:szCs w:val="24"/>
              </w:rPr>
            </w:pPr>
            <w:r w:rsidRPr="00041947">
              <w:rPr>
                <w:rFonts w:ascii="仿宋" w:eastAsia="仿宋" w:hAnsi="仿宋" w:cs="宋体" w:hint="eastAsia"/>
                <w:bCs/>
                <w:kern w:val="0"/>
                <w:sz w:val="24"/>
                <w:szCs w:val="24"/>
              </w:rPr>
              <w:t>20</w:t>
            </w:r>
          </w:p>
        </w:tc>
        <w:tc>
          <w:tcPr>
            <w:tcW w:w="36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9172FD" w14:textId="77777777" w:rsidR="006A2D40" w:rsidRPr="00041947" w:rsidRDefault="006A2D40" w:rsidP="00C149D1">
            <w:pPr>
              <w:widowControl/>
              <w:rPr>
                <w:rFonts w:ascii="仿宋" w:eastAsia="仿宋" w:hAnsi="仿宋" w:cs="宋体"/>
                <w:bCs/>
                <w:kern w:val="0"/>
                <w:sz w:val="24"/>
                <w:szCs w:val="24"/>
              </w:rPr>
            </w:pPr>
            <w:r w:rsidRPr="00041947">
              <w:rPr>
                <w:rFonts w:ascii="仿宋" w:eastAsia="仿宋" w:hAnsi="仿宋" w:cs="宋体" w:hint="eastAsia"/>
                <w:bCs/>
                <w:kern w:val="0"/>
                <w:sz w:val="24"/>
                <w:szCs w:val="24"/>
              </w:rPr>
              <w:t>审计项目风险管理及质量控制</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F5547D" w14:textId="6513E7E5" w:rsidR="006A2D40" w:rsidRPr="00041947" w:rsidRDefault="00691AD3" w:rsidP="0035292B">
            <w:pPr>
              <w:widowControl/>
              <w:jc w:val="left"/>
              <w:rPr>
                <w:rFonts w:ascii="仿宋" w:eastAsia="仿宋" w:hAnsi="仿宋" w:cs="宋体"/>
                <w:bCs/>
                <w:kern w:val="0"/>
                <w:sz w:val="24"/>
                <w:szCs w:val="24"/>
              </w:rPr>
            </w:pPr>
            <w:r>
              <w:rPr>
                <w:rFonts w:ascii="仿宋" w:eastAsia="仿宋" w:hAnsi="仿宋" w:cs="宋体" w:hint="eastAsia"/>
                <w:bCs/>
                <w:kern w:val="0"/>
                <w:sz w:val="24"/>
                <w:szCs w:val="24"/>
              </w:rPr>
              <w:t>知名</w:t>
            </w:r>
            <w:r w:rsidRPr="00041947">
              <w:rPr>
                <w:rFonts w:ascii="仿宋" w:eastAsia="仿宋" w:hAnsi="仿宋" w:cs="宋体" w:hint="eastAsia"/>
                <w:bCs/>
                <w:kern w:val="0"/>
                <w:sz w:val="24"/>
                <w:szCs w:val="24"/>
              </w:rPr>
              <w:t>咨询</w:t>
            </w:r>
            <w:r>
              <w:rPr>
                <w:rFonts w:ascii="仿宋" w:eastAsia="仿宋" w:hAnsi="仿宋" w:cs="宋体" w:hint="eastAsia"/>
                <w:bCs/>
                <w:kern w:val="0"/>
                <w:sz w:val="24"/>
                <w:szCs w:val="24"/>
              </w:rPr>
              <w:t>机构</w:t>
            </w:r>
            <w:r w:rsidRPr="00041947">
              <w:rPr>
                <w:rFonts w:ascii="仿宋" w:eastAsia="仿宋" w:hAnsi="仿宋" w:cs="宋体" w:hint="eastAsia"/>
                <w:bCs/>
                <w:kern w:val="0"/>
                <w:sz w:val="24"/>
                <w:szCs w:val="24"/>
              </w:rPr>
              <w:t>专家</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B70D8F" w14:textId="77777777" w:rsidR="006A2D40" w:rsidRPr="00041947" w:rsidRDefault="006A2D40" w:rsidP="006A2D40">
            <w:pPr>
              <w:widowControl/>
              <w:jc w:val="center"/>
              <w:rPr>
                <w:rFonts w:ascii="仿宋" w:eastAsia="仿宋" w:hAnsi="仿宋" w:cs="宋体"/>
                <w:bCs/>
                <w:kern w:val="0"/>
                <w:sz w:val="24"/>
                <w:szCs w:val="24"/>
              </w:rPr>
            </w:pPr>
            <w:r w:rsidRPr="00041947">
              <w:rPr>
                <w:rFonts w:ascii="仿宋" w:eastAsia="仿宋" w:hAnsi="仿宋" w:cs="宋体" w:hint="eastAsia"/>
                <w:bCs/>
                <w:kern w:val="0"/>
                <w:sz w:val="24"/>
                <w:szCs w:val="24"/>
              </w:rPr>
              <w:t>400元</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B901219" w14:textId="77777777" w:rsidR="006A2D40" w:rsidRPr="00041947" w:rsidRDefault="006A2D40" w:rsidP="006A2D40">
            <w:pPr>
              <w:widowControl/>
              <w:jc w:val="center"/>
              <w:rPr>
                <w:rFonts w:ascii="仿宋" w:eastAsia="仿宋" w:hAnsi="仿宋" w:cs="宋体"/>
                <w:bCs/>
                <w:kern w:val="0"/>
                <w:sz w:val="24"/>
                <w:szCs w:val="24"/>
              </w:rPr>
            </w:pPr>
            <w:r w:rsidRPr="00041947">
              <w:rPr>
                <w:rFonts w:ascii="仿宋" w:eastAsia="仿宋" w:hAnsi="仿宋" w:cs="宋体" w:hint="eastAsia"/>
                <w:bCs/>
                <w:kern w:val="0"/>
                <w:sz w:val="24"/>
                <w:szCs w:val="24"/>
              </w:rPr>
              <w:t>500元</w:t>
            </w:r>
          </w:p>
        </w:tc>
      </w:tr>
    </w:tbl>
    <w:p w14:paraId="780F0493" w14:textId="77777777" w:rsidR="000D42FA" w:rsidRPr="00041947" w:rsidRDefault="001E7E5E" w:rsidP="000D42FA">
      <w:pPr>
        <w:spacing w:line="600" w:lineRule="exact"/>
        <w:ind w:firstLineChars="200" w:firstLine="640"/>
        <w:jc w:val="left"/>
        <w:rPr>
          <w:rFonts w:ascii="黑体" w:eastAsia="黑体" w:hAnsi="黑体"/>
          <w:bCs/>
          <w:sz w:val="32"/>
          <w:szCs w:val="32"/>
        </w:rPr>
      </w:pPr>
      <w:r w:rsidRPr="00041947">
        <w:rPr>
          <w:rFonts w:ascii="黑体" w:eastAsia="黑体" w:hAnsi="黑体" w:hint="eastAsia"/>
          <w:bCs/>
          <w:sz w:val="32"/>
          <w:szCs w:val="32"/>
        </w:rPr>
        <w:t>三、</w:t>
      </w:r>
      <w:r w:rsidR="00796883" w:rsidRPr="00041947">
        <w:rPr>
          <w:rFonts w:ascii="黑体" w:eastAsia="黑体" w:hAnsi="黑体" w:hint="eastAsia"/>
          <w:bCs/>
          <w:sz w:val="32"/>
          <w:szCs w:val="32"/>
        </w:rPr>
        <w:t>学时安排</w:t>
      </w:r>
    </w:p>
    <w:p w14:paraId="3C527CA8" w14:textId="02E20881" w:rsidR="00796883" w:rsidRPr="00041947" w:rsidRDefault="000D42FA" w:rsidP="00722D81">
      <w:pPr>
        <w:spacing w:line="600" w:lineRule="exact"/>
        <w:ind w:firstLineChars="200" w:firstLine="640"/>
        <w:rPr>
          <w:rFonts w:ascii="仿宋" w:eastAsia="仿宋" w:hAnsi="仿宋"/>
          <w:bCs/>
          <w:sz w:val="32"/>
          <w:szCs w:val="32"/>
        </w:rPr>
      </w:pPr>
      <w:r w:rsidRPr="00041947">
        <w:rPr>
          <w:rFonts w:ascii="仿宋" w:eastAsia="仿宋" w:hAnsi="仿宋" w:hint="eastAsia"/>
          <w:bCs/>
          <w:sz w:val="32"/>
          <w:szCs w:val="32"/>
        </w:rPr>
        <w:t>每个</w:t>
      </w:r>
      <w:r w:rsidR="00796883" w:rsidRPr="00041947">
        <w:rPr>
          <w:rFonts w:ascii="仿宋" w:eastAsia="仿宋" w:hAnsi="仿宋" w:hint="eastAsia"/>
          <w:bCs/>
          <w:sz w:val="32"/>
          <w:szCs w:val="32"/>
        </w:rPr>
        <w:t>网络</w:t>
      </w:r>
      <w:r w:rsidRPr="00041947">
        <w:rPr>
          <w:rFonts w:ascii="仿宋" w:eastAsia="仿宋" w:hAnsi="仿宋" w:hint="eastAsia"/>
          <w:bCs/>
          <w:sz w:val="32"/>
          <w:szCs w:val="32"/>
        </w:rPr>
        <w:t>专题课程</w:t>
      </w:r>
      <w:r w:rsidR="00796883" w:rsidRPr="00041947">
        <w:rPr>
          <w:rFonts w:ascii="仿宋" w:eastAsia="仿宋" w:hAnsi="仿宋" w:hint="eastAsia"/>
          <w:bCs/>
          <w:sz w:val="32"/>
          <w:szCs w:val="32"/>
        </w:rPr>
        <w:t>计6个后续教育培训学时</w:t>
      </w:r>
      <w:r w:rsidRPr="00041947">
        <w:rPr>
          <w:rFonts w:ascii="仿宋" w:eastAsia="仿宋" w:hAnsi="仿宋" w:hint="eastAsia"/>
          <w:bCs/>
          <w:sz w:val="32"/>
          <w:szCs w:val="32"/>
        </w:rPr>
        <w:t>，</w:t>
      </w:r>
      <w:r w:rsidR="00D657E8" w:rsidRPr="00041947">
        <w:rPr>
          <w:rFonts w:ascii="仿宋" w:eastAsia="仿宋" w:hAnsi="仿宋" w:hint="eastAsia"/>
          <w:bCs/>
          <w:sz w:val="32"/>
          <w:szCs w:val="32"/>
        </w:rPr>
        <w:t>每位学员可</w:t>
      </w:r>
      <w:r w:rsidR="00BC30CB">
        <w:rPr>
          <w:rFonts w:ascii="仿宋" w:eastAsia="仿宋" w:hAnsi="仿宋" w:hint="eastAsia"/>
          <w:bCs/>
          <w:sz w:val="32"/>
          <w:szCs w:val="32"/>
        </w:rPr>
        <w:t>在</w:t>
      </w:r>
      <w:r w:rsidR="00722D81">
        <w:rPr>
          <w:rFonts w:ascii="仿宋" w:eastAsia="仿宋" w:hAnsi="仿宋" w:hint="eastAsia"/>
          <w:bCs/>
          <w:sz w:val="32"/>
          <w:szCs w:val="32"/>
        </w:rPr>
        <w:t>《课程目录》</w:t>
      </w:r>
      <w:r w:rsidR="00BC30CB">
        <w:rPr>
          <w:rFonts w:ascii="仿宋" w:eastAsia="仿宋" w:hAnsi="仿宋" w:hint="eastAsia"/>
          <w:bCs/>
          <w:sz w:val="32"/>
          <w:szCs w:val="32"/>
        </w:rPr>
        <w:t>内</w:t>
      </w:r>
      <w:r w:rsidR="00D657E8" w:rsidRPr="00041947">
        <w:rPr>
          <w:rFonts w:ascii="仿宋" w:eastAsia="仿宋" w:hAnsi="仿宋" w:hint="eastAsia"/>
          <w:bCs/>
          <w:sz w:val="32"/>
          <w:szCs w:val="32"/>
        </w:rPr>
        <w:t>根据自身学习</w:t>
      </w:r>
      <w:r w:rsidR="00CD3544" w:rsidRPr="00041947">
        <w:rPr>
          <w:rFonts w:ascii="仿宋" w:eastAsia="仿宋" w:hAnsi="仿宋" w:hint="eastAsia"/>
          <w:bCs/>
          <w:sz w:val="32"/>
          <w:szCs w:val="32"/>
        </w:rPr>
        <w:t>需求</w:t>
      </w:r>
      <w:r w:rsidR="00D657E8" w:rsidRPr="00041947">
        <w:rPr>
          <w:rFonts w:ascii="仿宋" w:eastAsia="仿宋" w:hAnsi="仿宋" w:hint="eastAsia"/>
          <w:bCs/>
          <w:sz w:val="32"/>
          <w:szCs w:val="32"/>
        </w:rPr>
        <w:t>选择购买</w:t>
      </w:r>
      <w:r w:rsidR="00722D81">
        <w:rPr>
          <w:rFonts w:ascii="仿宋" w:eastAsia="仿宋" w:hAnsi="仿宋" w:hint="eastAsia"/>
          <w:bCs/>
          <w:sz w:val="32"/>
          <w:szCs w:val="32"/>
        </w:rPr>
        <w:t>；</w:t>
      </w:r>
      <w:proofErr w:type="gramStart"/>
      <w:r w:rsidR="00D657E8" w:rsidRPr="00041947">
        <w:rPr>
          <w:rFonts w:ascii="仿宋" w:eastAsia="仿宋" w:hAnsi="仿宋" w:hint="eastAsia"/>
          <w:bCs/>
          <w:sz w:val="32"/>
          <w:szCs w:val="32"/>
        </w:rPr>
        <w:t>一年内购课并</w:t>
      </w:r>
      <w:proofErr w:type="gramEnd"/>
      <w:r w:rsidR="00D657E8" w:rsidRPr="00041947">
        <w:rPr>
          <w:rFonts w:ascii="仿宋" w:eastAsia="仿宋" w:hAnsi="仿宋" w:hint="eastAsia"/>
          <w:bCs/>
          <w:sz w:val="32"/>
          <w:szCs w:val="32"/>
        </w:rPr>
        <w:t>学习的专题课程累计</w:t>
      </w:r>
      <w:r w:rsidR="00BC30CB">
        <w:rPr>
          <w:rFonts w:ascii="仿宋" w:eastAsia="仿宋" w:hAnsi="仿宋" w:hint="eastAsia"/>
          <w:bCs/>
          <w:sz w:val="32"/>
          <w:szCs w:val="32"/>
        </w:rPr>
        <w:t>学时符合</w:t>
      </w:r>
      <w:r w:rsidR="00722D81">
        <w:rPr>
          <w:rFonts w:ascii="仿宋" w:eastAsia="仿宋" w:hAnsi="仿宋" w:hint="eastAsia"/>
          <w:bCs/>
          <w:sz w:val="32"/>
          <w:szCs w:val="32"/>
        </w:rPr>
        <w:t>后续教育培训</w:t>
      </w:r>
      <w:r w:rsidR="00D657E8" w:rsidRPr="00041947">
        <w:rPr>
          <w:rFonts w:ascii="仿宋" w:eastAsia="仿宋" w:hAnsi="仿宋" w:hint="eastAsia"/>
          <w:bCs/>
          <w:sz w:val="32"/>
          <w:szCs w:val="32"/>
        </w:rPr>
        <w:t>学时</w:t>
      </w:r>
      <w:r w:rsidR="00BC30CB">
        <w:rPr>
          <w:rFonts w:ascii="仿宋" w:eastAsia="仿宋" w:hAnsi="仿宋" w:hint="eastAsia"/>
          <w:bCs/>
          <w:sz w:val="32"/>
          <w:szCs w:val="32"/>
        </w:rPr>
        <w:t>要求的</w:t>
      </w:r>
      <w:r w:rsidR="00D657E8" w:rsidRPr="00041947">
        <w:rPr>
          <w:rFonts w:ascii="仿宋" w:eastAsia="仿宋" w:hAnsi="仿宋" w:hint="eastAsia"/>
          <w:bCs/>
          <w:sz w:val="32"/>
          <w:szCs w:val="32"/>
        </w:rPr>
        <w:t>，</w:t>
      </w:r>
      <w:r w:rsidR="009B5EB0" w:rsidRPr="00041947">
        <w:rPr>
          <w:rFonts w:ascii="仿宋" w:eastAsia="仿宋" w:hAnsi="仿宋" w:hint="eastAsia"/>
          <w:bCs/>
          <w:sz w:val="32"/>
          <w:szCs w:val="32"/>
        </w:rPr>
        <w:t>可</w:t>
      </w:r>
      <w:r w:rsidR="00D657E8" w:rsidRPr="00041947">
        <w:rPr>
          <w:rFonts w:ascii="仿宋" w:eastAsia="仿宋" w:hAnsi="仿宋" w:hint="eastAsia"/>
          <w:bCs/>
          <w:sz w:val="32"/>
          <w:szCs w:val="32"/>
        </w:rPr>
        <w:t>用于C</w:t>
      </w:r>
      <w:r w:rsidR="00D657E8" w:rsidRPr="00041947">
        <w:rPr>
          <w:rFonts w:ascii="仿宋" w:eastAsia="仿宋" w:hAnsi="仿宋"/>
          <w:bCs/>
          <w:sz w:val="32"/>
          <w:szCs w:val="32"/>
        </w:rPr>
        <w:t>IA</w:t>
      </w:r>
      <w:r w:rsidR="00D657E8" w:rsidRPr="00041947">
        <w:rPr>
          <w:rFonts w:ascii="仿宋" w:eastAsia="仿宋" w:hAnsi="仿宋" w:hint="eastAsia"/>
          <w:bCs/>
          <w:sz w:val="32"/>
          <w:szCs w:val="32"/>
        </w:rPr>
        <w:t>年检或其他继续教育学时证明。</w:t>
      </w:r>
    </w:p>
    <w:p w14:paraId="2DE053CD" w14:textId="77777777" w:rsidR="00C84DDA" w:rsidRPr="00041947" w:rsidRDefault="00C84DDA" w:rsidP="00C84DDA">
      <w:pPr>
        <w:ind w:firstLineChars="200" w:firstLine="640"/>
        <w:rPr>
          <w:rFonts w:ascii="黑体" w:eastAsia="黑体" w:hAnsi="黑体"/>
          <w:bCs/>
          <w:sz w:val="32"/>
          <w:szCs w:val="32"/>
        </w:rPr>
      </w:pPr>
      <w:r w:rsidRPr="00041947">
        <w:rPr>
          <w:rFonts w:ascii="黑体" w:eastAsia="黑体" w:hAnsi="黑体" w:hint="eastAsia"/>
          <w:bCs/>
          <w:sz w:val="32"/>
          <w:szCs w:val="32"/>
        </w:rPr>
        <w:t>四、课程</w:t>
      </w:r>
      <w:r w:rsidRPr="00041947">
        <w:rPr>
          <w:rFonts w:ascii="黑体" w:eastAsia="黑体" w:hAnsi="黑体"/>
          <w:bCs/>
          <w:sz w:val="32"/>
          <w:szCs w:val="32"/>
        </w:rPr>
        <w:t>选购</w:t>
      </w:r>
    </w:p>
    <w:p w14:paraId="11FBA29D" w14:textId="346CF0B7" w:rsidR="00C84DDA" w:rsidRPr="00041947" w:rsidRDefault="00722D81" w:rsidP="009B5EB0">
      <w:pPr>
        <w:spacing w:line="600" w:lineRule="exact"/>
        <w:ind w:firstLineChars="200" w:firstLine="640"/>
        <w:jc w:val="left"/>
        <w:rPr>
          <w:rFonts w:ascii="仿宋" w:eastAsia="仿宋" w:hAnsi="仿宋"/>
          <w:bCs/>
          <w:sz w:val="32"/>
          <w:szCs w:val="32"/>
        </w:rPr>
      </w:pPr>
      <w:r>
        <w:rPr>
          <w:rFonts w:ascii="仿宋" w:eastAsia="仿宋" w:hAnsi="仿宋" w:hint="eastAsia"/>
          <w:bCs/>
          <w:sz w:val="32"/>
          <w:szCs w:val="32"/>
        </w:rPr>
        <w:t>学员</w:t>
      </w:r>
      <w:r w:rsidR="00C0160A" w:rsidRPr="00041947">
        <w:rPr>
          <w:rFonts w:ascii="仿宋" w:eastAsia="仿宋" w:hAnsi="仿宋" w:hint="eastAsia"/>
          <w:bCs/>
          <w:sz w:val="32"/>
          <w:szCs w:val="32"/>
        </w:rPr>
        <w:t>选课和</w:t>
      </w:r>
      <w:proofErr w:type="gramStart"/>
      <w:r w:rsidR="00C0160A" w:rsidRPr="00041947">
        <w:rPr>
          <w:rFonts w:ascii="仿宋" w:eastAsia="仿宋" w:hAnsi="仿宋" w:hint="eastAsia"/>
          <w:bCs/>
          <w:sz w:val="32"/>
          <w:szCs w:val="32"/>
        </w:rPr>
        <w:t>听课</w:t>
      </w:r>
      <w:r w:rsidR="009B5EB0" w:rsidRPr="00041947">
        <w:rPr>
          <w:rFonts w:ascii="仿宋" w:eastAsia="仿宋" w:hAnsi="仿宋" w:hint="eastAsia"/>
          <w:bCs/>
          <w:sz w:val="32"/>
          <w:szCs w:val="32"/>
        </w:rPr>
        <w:t>请</w:t>
      </w:r>
      <w:proofErr w:type="gramEnd"/>
      <w:r w:rsidR="009B5EB0" w:rsidRPr="00041947">
        <w:rPr>
          <w:rFonts w:ascii="仿宋" w:eastAsia="仿宋" w:hAnsi="仿宋" w:hint="eastAsia"/>
          <w:bCs/>
          <w:sz w:val="32"/>
          <w:szCs w:val="32"/>
        </w:rPr>
        <w:t>登</w:t>
      </w:r>
      <w:r w:rsidR="00361AD2" w:rsidRPr="00041947">
        <w:rPr>
          <w:rFonts w:ascii="仿宋" w:eastAsia="仿宋" w:hAnsi="仿宋" w:hint="eastAsia"/>
          <w:bCs/>
          <w:sz w:val="32"/>
          <w:szCs w:val="32"/>
        </w:rPr>
        <w:t>录</w:t>
      </w:r>
      <w:r w:rsidR="00C84DDA" w:rsidRPr="00041947">
        <w:rPr>
          <w:rFonts w:ascii="仿宋" w:eastAsia="仿宋" w:hAnsi="仿宋" w:hint="eastAsia"/>
          <w:bCs/>
          <w:sz w:val="32"/>
          <w:szCs w:val="32"/>
        </w:rPr>
        <w:t>中内</w:t>
      </w:r>
      <w:proofErr w:type="gramStart"/>
      <w:r w:rsidR="00C84DDA" w:rsidRPr="00041947">
        <w:rPr>
          <w:rFonts w:ascii="仿宋" w:eastAsia="仿宋" w:hAnsi="仿宋" w:hint="eastAsia"/>
          <w:bCs/>
          <w:sz w:val="32"/>
          <w:szCs w:val="32"/>
        </w:rPr>
        <w:t>协网络</w:t>
      </w:r>
      <w:proofErr w:type="gramEnd"/>
      <w:r w:rsidR="00C84DDA" w:rsidRPr="00041947">
        <w:rPr>
          <w:rFonts w:ascii="仿宋" w:eastAsia="仿宋" w:hAnsi="仿宋" w:hint="eastAsia"/>
          <w:bCs/>
          <w:sz w:val="32"/>
          <w:szCs w:val="32"/>
        </w:rPr>
        <w:t>培训</w:t>
      </w:r>
      <w:r w:rsidR="00C0160A" w:rsidRPr="00041947">
        <w:rPr>
          <w:rFonts w:ascii="仿宋" w:eastAsia="仿宋" w:hAnsi="仿宋" w:hint="eastAsia"/>
          <w:bCs/>
          <w:sz w:val="32"/>
          <w:szCs w:val="32"/>
        </w:rPr>
        <w:t>网站</w:t>
      </w:r>
      <w:r w:rsidR="00C84DDA" w:rsidRPr="00041947">
        <w:rPr>
          <w:rFonts w:ascii="仿宋" w:eastAsia="仿宋" w:hAnsi="仿宋" w:hint="eastAsia"/>
          <w:bCs/>
          <w:sz w:val="32"/>
          <w:szCs w:val="32"/>
        </w:rPr>
        <w:t>进行</w:t>
      </w:r>
      <w:r w:rsidR="00C84DDA" w:rsidRPr="00041947">
        <w:rPr>
          <w:rFonts w:ascii="仿宋" w:eastAsia="仿宋" w:hAnsi="仿宋"/>
          <w:bCs/>
          <w:sz w:val="32"/>
          <w:szCs w:val="32"/>
        </w:rPr>
        <w:t>。单位</w:t>
      </w:r>
      <w:proofErr w:type="gramStart"/>
      <w:r w:rsidR="00C84DDA" w:rsidRPr="00041947">
        <w:rPr>
          <w:rFonts w:ascii="仿宋" w:eastAsia="仿宋" w:hAnsi="仿宋"/>
          <w:bCs/>
          <w:sz w:val="32"/>
          <w:szCs w:val="32"/>
        </w:rPr>
        <w:t>集体购课</w:t>
      </w:r>
      <w:r w:rsidR="00C84DDA" w:rsidRPr="00041947">
        <w:rPr>
          <w:rFonts w:ascii="仿宋" w:eastAsia="仿宋" w:hAnsi="仿宋" w:hint="eastAsia"/>
          <w:bCs/>
          <w:sz w:val="32"/>
          <w:szCs w:val="32"/>
        </w:rPr>
        <w:t>请</w:t>
      </w:r>
      <w:proofErr w:type="gramEnd"/>
      <w:r w:rsidR="00C84DDA" w:rsidRPr="00041947">
        <w:rPr>
          <w:rFonts w:ascii="仿宋" w:eastAsia="仿宋" w:hAnsi="仿宋"/>
          <w:bCs/>
          <w:sz w:val="32"/>
          <w:szCs w:val="32"/>
        </w:rPr>
        <w:t>与</w:t>
      </w:r>
      <w:r w:rsidR="00C84DDA" w:rsidRPr="00041947">
        <w:rPr>
          <w:rFonts w:ascii="仿宋" w:eastAsia="仿宋" w:hAnsi="仿宋" w:hint="eastAsia"/>
          <w:bCs/>
          <w:sz w:val="32"/>
          <w:szCs w:val="32"/>
        </w:rPr>
        <w:t>中</w:t>
      </w:r>
      <w:r w:rsidR="00C84DDA" w:rsidRPr="00041947">
        <w:rPr>
          <w:rFonts w:ascii="仿宋" w:eastAsia="仿宋" w:hAnsi="仿宋"/>
          <w:bCs/>
          <w:sz w:val="32"/>
          <w:szCs w:val="32"/>
        </w:rPr>
        <w:t>内</w:t>
      </w:r>
      <w:r w:rsidR="00C84DDA" w:rsidRPr="00041947">
        <w:rPr>
          <w:rFonts w:ascii="仿宋" w:eastAsia="仿宋" w:hAnsi="仿宋" w:hint="eastAsia"/>
          <w:bCs/>
          <w:sz w:val="32"/>
          <w:szCs w:val="32"/>
        </w:rPr>
        <w:t>协职业教育部联系</w:t>
      </w:r>
      <w:r w:rsidR="00C84DDA" w:rsidRPr="00041947">
        <w:rPr>
          <w:rFonts w:ascii="仿宋" w:eastAsia="仿宋" w:hAnsi="仿宋"/>
          <w:bCs/>
          <w:sz w:val="32"/>
          <w:szCs w:val="32"/>
        </w:rPr>
        <w:t>，个人</w:t>
      </w:r>
      <w:r w:rsidR="00C84DDA" w:rsidRPr="00041947">
        <w:rPr>
          <w:rFonts w:ascii="仿宋" w:eastAsia="仿宋" w:hAnsi="仿宋" w:hint="eastAsia"/>
          <w:bCs/>
          <w:sz w:val="32"/>
          <w:szCs w:val="32"/>
        </w:rPr>
        <w:t>学员可直接登录中内</w:t>
      </w:r>
      <w:proofErr w:type="gramStart"/>
      <w:r w:rsidR="00C84DDA" w:rsidRPr="00041947">
        <w:rPr>
          <w:rFonts w:ascii="仿宋" w:eastAsia="仿宋" w:hAnsi="仿宋" w:hint="eastAsia"/>
          <w:bCs/>
          <w:sz w:val="32"/>
          <w:szCs w:val="32"/>
        </w:rPr>
        <w:t>协官网</w:t>
      </w:r>
      <w:proofErr w:type="gramEnd"/>
      <w:r w:rsidR="00C84DDA" w:rsidRPr="00041947">
        <w:rPr>
          <w:rFonts w:ascii="仿宋" w:eastAsia="仿宋" w:hAnsi="仿宋" w:hint="eastAsia"/>
          <w:bCs/>
          <w:sz w:val="32"/>
          <w:szCs w:val="32"/>
        </w:rPr>
        <w:t>（www.ciia.com.cn）“职业教育</w:t>
      </w:r>
      <w:r w:rsidR="00C84DDA" w:rsidRPr="00041947">
        <w:rPr>
          <w:rFonts w:ascii="仿宋" w:eastAsia="仿宋" w:hAnsi="仿宋"/>
          <w:bCs/>
          <w:sz w:val="32"/>
          <w:szCs w:val="32"/>
        </w:rPr>
        <w:t>—</w:t>
      </w:r>
      <w:r w:rsidR="00C84DDA" w:rsidRPr="00041947">
        <w:rPr>
          <w:rFonts w:ascii="仿宋" w:eastAsia="仿宋" w:hAnsi="仿宋" w:hint="eastAsia"/>
          <w:bCs/>
          <w:sz w:val="32"/>
          <w:szCs w:val="32"/>
        </w:rPr>
        <w:t>网络培训”页面，进入“选课中心</w:t>
      </w:r>
      <w:r w:rsidR="00C84DDA" w:rsidRPr="00041947">
        <w:rPr>
          <w:rFonts w:ascii="仿宋" w:eastAsia="仿宋" w:hAnsi="仿宋"/>
          <w:bCs/>
          <w:sz w:val="32"/>
          <w:szCs w:val="32"/>
        </w:rPr>
        <w:t>—</w:t>
      </w:r>
      <w:r w:rsidR="00E315EC" w:rsidRPr="00041947">
        <w:rPr>
          <w:rFonts w:ascii="仿宋" w:eastAsia="仿宋" w:hAnsi="仿宋" w:hint="eastAsia"/>
          <w:bCs/>
          <w:sz w:val="32"/>
          <w:szCs w:val="32"/>
        </w:rPr>
        <w:t>专题课程</w:t>
      </w:r>
      <w:r w:rsidR="00C84DDA" w:rsidRPr="00041947">
        <w:rPr>
          <w:rFonts w:ascii="仿宋" w:eastAsia="仿宋" w:hAnsi="仿宋" w:hint="eastAsia"/>
          <w:bCs/>
          <w:sz w:val="32"/>
          <w:szCs w:val="32"/>
        </w:rPr>
        <w:t>”栏目进行</w:t>
      </w:r>
      <w:r w:rsidR="00C0160A" w:rsidRPr="00041947">
        <w:rPr>
          <w:rFonts w:ascii="仿宋" w:eastAsia="仿宋" w:hAnsi="仿宋" w:hint="eastAsia"/>
          <w:bCs/>
          <w:sz w:val="32"/>
          <w:szCs w:val="32"/>
        </w:rPr>
        <w:t>选购</w:t>
      </w:r>
      <w:r w:rsidR="004B5297" w:rsidRPr="00041947">
        <w:rPr>
          <w:rFonts w:ascii="仿宋" w:eastAsia="仿宋" w:hAnsi="仿宋" w:hint="eastAsia"/>
          <w:bCs/>
          <w:sz w:val="32"/>
          <w:szCs w:val="32"/>
        </w:rPr>
        <w:t>，</w:t>
      </w:r>
      <w:r w:rsidR="00C84DDA" w:rsidRPr="00041947">
        <w:rPr>
          <w:rFonts w:ascii="仿宋" w:eastAsia="仿宋" w:hAnsi="仿宋"/>
          <w:bCs/>
          <w:sz w:val="32"/>
          <w:szCs w:val="32"/>
        </w:rPr>
        <w:t>具体操作</w:t>
      </w:r>
      <w:r w:rsidR="00C84DDA" w:rsidRPr="00041947">
        <w:rPr>
          <w:rFonts w:ascii="仿宋" w:eastAsia="仿宋" w:hAnsi="仿宋" w:hint="eastAsia"/>
          <w:bCs/>
          <w:sz w:val="32"/>
          <w:szCs w:val="32"/>
        </w:rPr>
        <w:t>流程详见附件1。</w:t>
      </w:r>
    </w:p>
    <w:p w14:paraId="29E42BB3" w14:textId="77777777" w:rsidR="008C10E5" w:rsidRDefault="008C10E5">
      <w:pPr>
        <w:widowControl/>
        <w:jc w:val="left"/>
        <w:rPr>
          <w:rFonts w:ascii="黑体" w:eastAsia="黑体" w:hAnsi="黑体"/>
          <w:bCs/>
          <w:sz w:val="32"/>
          <w:szCs w:val="32"/>
        </w:rPr>
      </w:pPr>
      <w:r>
        <w:rPr>
          <w:rFonts w:ascii="黑体" w:eastAsia="黑体" w:hAnsi="黑体"/>
          <w:bCs/>
          <w:sz w:val="32"/>
          <w:szCs w:val="32"/>
        </w:rPr>
        <w:br w:type="page"/>
      </w:r>
    </w:p>
    <w:p w14:paraId="4BE12AB0" w14:textId="4CBA8098" w:rsidR="001E7E5E" w:rsidRPr="00041947" w:rsidRDefault="00C84DDA" w:rsidP="00FA67A6">
      <w:pPr>
        <w:spacing w:line="600" w:lineRule="exact"/>
        <w:ind w:firstLineChars="200" w:firstLine="640"/>
        <w:jc w:val="left"/>
        <w:rPr>
          <w:rFonts w:ascii="黑体" w:eastAsia="黑体" w:hAnsi="黑体"/>
          <w:bCs/>
          <w:sz w:val="32"/>
          <w:szCs w:val="32"/>
        </w:rPr>
      </w:pPr>
      <w:r w:rsidRPr="00041947">
        <w:rPr>
          <w:rFonts w:ascii="黑体" w:eastAsia="黑体" w:hAnsi="黑体" w:hint="eastAsia"/>
          <w:bCs/>
          <w:sz w:val="32"/>
          <w:szCs w:val="32"/>
        </w:rPr>
        <w:lastRenderedPageBreak/>
        <w:t>五、</w:t>
      </w:r>
      <w:r w:rsidR="001E7E5E" w:rsidRPr="00041947">
        <w:rPr>
          <w:rFonts w:ascii="黑体" w:eastAsia="黑体" w:hAnsi="黑体" w:hint="eastAsia"/>
          <w:bCs/>
          <w:sz w:val="32"/>
          <w:szCs w:val="32"/>
        </w:rPr>
        <w:t>联系方式</w:t>
      </w:r>
    </w:p>
    <w:p w14:paraId="182F7316" w14:textId="68AAD5E0" w:rsidR="001E7E5E" w:rsidRPr="003C404B" w:rsidRDefault="001E7E5E" w:rsidP="00FA67A6">
      <w:pPr>
        <w:spacing w:line="600" w:lineRule="exact"/>
        <w:ind w:firstLineChars="200" w:firstLine="640"/>
        <w:rPr>
          <w:rFonts w:ascii="仿宋" w:eastAsia="仿宋" w:hAnsi="仿宋"/>
          <w:bCs/>
          <w:sz w:val="32"/>
          <w:szCs w:val="32"/>
        </w:rPr>
      </w:pPr>
      <w:r w:rsidRPr="003C404B">
        <w:rPr>
          <w:rFonts w:ascii="仿宋" w:eastAsia="仿宋" w:hAnsi="仿宋" w:hint="eastAsia"/>
          <w:bCs/>
          <w:sz w:val="32"/>
          <w:szCs w:val="32"/>
        </w:rPr>
        <w:t>中国内部审计协会职业教育部</w:t>
      </w:r>
    </w:p>
    <w:p w14:paraId="7CDBDC52" w14:textId="7502264F" w:rsidR="009B5EB0" w:rsidRPr="003C404B" w:rsidRDefault="009B5EB0" w:rsidP="007538E2">
      <w:pPr>
        <w:spacing w:line="600" w:lineRule="exact"/>
        <w:ind w:firstLineChars="200" w:firstLine="640"/>
        <w:rPr>
          <w:rFonts w:ascii="仿宋" w:eastAsia="仿宋" w:hAnsi="仿宋"/>
          <w:bCs/>
          <w:sz w:val="32"/>
          <w:szCs w:val="32"/>
        </w:rPr>
      </w:pPr>
      <w:r w:rsidRPr="003C404B">
        <w:rPr>
          <w:rFonts w:ascii="仿宋" w:eastAsia="仿宋" w:hAnsi="仿宋" w:hint="eastAsia"/>
          <w:bCs/>
          <w:sz w:val="32"/>
          <w:szCs w:val="32"/>
        </w:rPr>
        <w:t>协会地址：北京市海淀区中关村南大街1号友谊宾馆嘉宾楼</w:t>
      </w:r>
    </w:p>
    <w:p w14:paraId="4B6FCBC1" w14:textId="23A33C77" w:rsidR="009B5EB0" w:rsidRPr="003C404B" w:rsidRDefault="009B5EB0" w:rsidP="00FA67A6">
      <w:pPr>
        <w:spacing w:line="600" w:lineRule="exact"/>
        <w:ind w:firstLineChars="200" w:firstLine="640"/>
        <w:rPr>
          <w:rFonts w:ascii="仿宋" w:eastAsia="仿宋" w:hAnsi="仿宋"/>
          <w:bCs/>
          <w:sz w:val="32"/>
          <w:szCs w:val="32"/>
        </w:rPr>
      </w:pPr>
      <w:r w:rsidRPr="003C404B">
        <w:rPr>
          <w:rFonts w:ascii="仿宋" w:eastAsia="仿宋" w:hAnsi="仿宋" w:hint="eastAsia"/>
          <w:bCs/>
          <w:sz w:val="32"/>
          <w:szCs w:val="32"/>
        </w:rPr>
        <w:t>邮政编码：100873</w:t>
      </w:r>
    </w:p>
    <w:p w14:paraId="31586DA0" w14:textId="273BBD88" w:rsidR="009B5EB0" w:rsidRPr="003C404B" w:rsidRDefault="009B5EB0" w:rsidP="00FA67A6">
      <w:pPr>
        <w:spacing w:line="600" w:lineRule="exact"/>
        <w:ind w:firstLineChars="200" w:firstLine="640"/>
        <w:rPr>
          <w:rFonts w:ascii="仿宋" w:eastAsia="仿宋" w:hAnsi="仿宋"/>
          <w:bCs/>
          <w:sz w:val="32"/>
          <w:szCs w:val="32"/>
        </w:rPr>
      </w:pPr>
      <w:r w:rsidRPr="003C404B">
        <w:rPr>
          <w:rFonts w:ascii="仿宋" w:eastAsia="仿宋" w:hAnsi="仿宋" w:hint="eastAsia"/>
          <w:bCs/>
          <w:sz w:val="32"/>
          <w:szCs w:val="32"/>
        </w:rPr>
        <w:t>网    址：</w:t>
      </w:r>
      <w:hyperlink r:id="rId8" w:history="1">
        <w:r w:rsidRPr="003C404B">
          <w:rPr>
            <w:rFonts w:ascii="仿宋" w:eastAsia="仿宋" w:hAnsi="仿宋" w:hint="eastAsia"/>
            <w:bCs/>
            <w:sz w:val="32"/>
            <w:szCs w:val="32"/>
          </w:rPr>
          <w:t>www.ciia.com.cn</w:t>
        </w:r>
      </w:hyperlink>
    </w:p>
    <w:p w14:paraId="308F26AE" w14:textId="30155342" w:rsidR="009B5EB0" w:rsidRPr="003C404B" w:rsidRDefault="009B5EB0" w:rsidP="00FA67A6">
      <w:pPr>
        <w:spacing w:line="600" w:lineRule="exact"/>
        <w:ind w:firstLineChars="200" w:firstLine="640"/>
        <w:rPr>
          <w:rFonts w:ascii="仿宋" w:eastAsia="仿宋" w:hAnsi="仿宋"/>
          <w:bCs/>
          <w:sz w:val="32"/>
          <w:szCs w:val="32"/>
        </w:rPr>
      </w:pPr>
      <w:r w:rsidRPr="003C404B">
        <w:rPr>
          <w:rFonts w:ascii="仿宋" w:eastAsia="仿宋" w:hAnsi="仿宋" w:hint="eastAsia"/>
          <w:bCs/>
          <w:sz w:val="32"/>
          <w:szCs w:val="32"/>
        </w:rPr>
        <w:t>联系电话：（010）821998</w:t>
      </w:r>
      <w:r w:rsidRPr="003C404B">
        <w:rPr>
          <w:rFonts w:ascii="仿宋" w:eastAsia="仿宋" w:hAnsi="仿宋"/>
          <w:bCs/>
          <w:sz w:val="32"/>
          <w:szCs w:val="32"/>
        </w:rPr>
        <w:t>59</w:t>
      </w:r>
      <w:r w:rsidR="00423D6E" w:rsidRPr="003C404B">
        <w:rPr>
          <w:rFonts w:ascii="仿宋" w:eastAsia="仿宋" w:hAnsi="仿宋"/>
          <w:bCs/>
          <w:sz w:val="32"/>
          <w:szCs w:val="32"/>
        </w:rPr>
        <w:t>/54</w:t>
      </w:r>
    </w:p>
    <w:p w14:paraId="1F6D3D9C" w14:textId="79930969" w:rsidR="009B5EB0" w:rsidRPr="003C404B" w:rsidRDefault="009B5EB0" w:rsidP="00FA67A6">
      <w:pPr>
        <w:spacing w:line="600" w:lineRule="exact"/>
        <w:ind w:firstLineChars="200" w:firstLine="640"/>
        <w:rPr>
          <w:rFonts w:ascii="仿宋" w:eastAsia="仿宋" w:hAnsi="仿宋"/>
          <w:bCs/>
          <w:sz w:val="32"/>
          <w:szCs w:val="32"/>
        </w:rPr>
      </w:pPr>
      <w:r w:rsidRPr="003C404B">
        <w:rPr>
          <w:rFonts w:ascii="仿宋" w:eastAsia="仿宋" w:hAnsi="仿宋" w:hint="eastAsia"/>
          <w:bCs/>
          <w:sz w:val="32"/>
          <w:szCs w:val="32"/>
        </w:rPr>
        <w:t>电子邮箱：</w:t>
      </w:r>
      <w:r w:rsidRPr="003C404B">
        <w:rPr>
          <w:rFonts w:ascii="仿宋" w:eastAsia="仿宋" w:hAnsi="仿宋"/>
          <w:bCs/>
          <w:sz w:val="32"/>
          <w:szCs w:val="32"/>
        </w:rPr>
        <w:t>wangpei</w:t>
      </w:r>
      <w:r w:rsidRPr="003C404B">
        <w:rPr>
          <w:rFonts w:ascii="仿宋" w:eastAsia="仿宋" w:hAnsi="仿宋" w:hint="eastAsia"/>
          <w:bCs/>
          <w:sz w:val="32"/>
          <w:szCs w:val="32"/>
        </w:rPr>
        <w:t>@ciia.com.cn</w:t>
      </w:r>
    </w:p>
    <w:p w14:paraId="42CCAC34" w14:textId="77777777" w:rsidR="002F27F0" w:rsidRPr="003C404B" w:rsidRDefault="002F27F0" w:rsidP="002F27F0">
      <w:pPr>
        <w:spacing w:line="600" w:lineRule="exact"/>
        <w:rPr>
          <w:rFonts w:ascii="仿宋" w:eastAsia="仿宋" w:hAnsi="仿宋"/>
          <w:bCs/>
          <w:sz w:val="32"/>
          <w:szCs w:val="32"/>
        </w:rPr>
      </w:pPr>
    </w:p>
    <w:p w14:paraId="431119E4" w14:textId="46F8576E" w:rsidR="001E7E5E" w:rsidRPr="003C404B" w:rsidRDefault="001E7E5E" w:rsidP="001E7E5E">
      <w:pPr>
        <w:adjustRightInd w:val="0"/>
        <w:snapToGrid w:val="0"/>
        <w:spacing w:line="600" w:lineRule="exact"/>
        <w:rPr>
          <w:rFonts w:ascii="仿宋" w:eastAsia="仿宋" w:hAnsi="仿宋"/>
          <w:bCs/>
          <w:sz w:val="32"/>
          <w:szCs w:val="32"/>
        </w:rPr>
      </w:pPr>
      <w:r w:rsidRPr="003C404B">
        <w:rPr>
          <w:rFonts w:ascii="仿宋" w:eastAsia="仿宋" w:hAnsi="仿宋" w:hint="eastAsia"/>
          <w:bCs/>
          <w:sz w:val="32"/>
          <w:szCs w:val="32"/>
        </w:rPr>
        <w:t>附件1：中国内部审计协会网络培训</w:t>
      </w:r>
      <w:r w:rsidR="00A52F20" w:rsidRPr="003C404B">
        <w:rPr>
          <w:rFonts w:ascii="仿宋" w:eastAsia="仿宋" w:hAnsi="仿宋" w:hint="eastAsia"/>
          <w:bCs/>
          <w:sz w:val="32"/>
          <w:szCs w:val="32"/>
        </w:rPr>
        <w:t>专题</w:t>
      </w:r>
      <w:proofErr w:type="gramStart"/>
      <w:r w:rsidR="00A52F20" w:rsidRPr="003C404B">
        <w:rPr>
          <w:rFonts w:ascii="仿宋" w:eastAsia="仿宋" w:hAnsi="仿宋" w:hint="eastAsia"/>
          <w:bCs/>
          <w:sz w:val="32"/>
          <w:szCs w:val="32"/>
        </w:rPr>
        <w:t>课程</w:t>
      </w:r>
      <w:r w:rsidRPr="003C404B">
        <w:rPr>
          <w:rFonts w:ascii="仿宋" w:eastAsia="仿宋" w:hAnsi="仿宋" w:hint="eastAsia"/>
          <w:bCs/>
          <w:sz w:val="32"/>
          <w:szCs w:val="32"/>
        </w:rPr>
        <w:t>购课及</w:t>
      </w:r>
      <w:proofErr w:type="gramEnd"/>
      <w:r w:rsidRPr="003C404B">
        <w:rPr>
          <w:rFonts w:ascii="仿宋" w:eastAsia="仿宋" w:hAnsi="仿宋" w:hint="eastAsia"/>
          <w:bCs/>
          <w:sz w:val="32"/>
          <w:szCs w:val="32"/>
        </w:rPr>
        <w:t>观看流程</w:t>
      </w:r>
    </w:p>
    <w:p w14:paraId="021B10D4" w14:textId="77777777" w:rsidR="001E7E5E" w:rsidRPr="003C404B" w:rsidRDefault="001E7E5E" w:rsidP="001E7E5E">
      <w:pPr>
        <w:adjustRightInd w:val="0"/>
        <w:snapToGrid w:val="0"/>
        <w:spacing w:line="600" w:lineRule="exact"/>
        <w:ind w:firstLineChars="200" w:firstLine="640"/>
        <w:rPr>
          <w:rFonts w:ascii="仿宋" w:eastAsia="仿宋" w:hAnsi="仿宋"/>
          <w:bCs/>
          <w:sz w:val="32"/>
          <w:szCs w:val="32"/>
        </w:rPr>
      </w:pPr>
    </w:p>
    <w:p w14:paraId="6361560D" w14:textId="77777777" w:rsidR="001E7E5E" w:rsidRPr="003C404B" w:rsidRDefault="001E7E5E" w:rsidP="001E7E5E">
      <w:pPr>
        <w:pStyle w:val="a7"/>
        <w:adjustRightInd w:val="0"/>
        <w:snapToGrid w:val="0"/>
        <w:spacing w:line="600" w:lineRule="exact"/>
        <w:ind w:firstLineChars="1574" w:firstLine="5037"/>
        <w:jc w:val="left"/>
        <w:rPr>
          <w:rFonts w:ascii="仿宋" w:eastAsia="仿宋" w:hAnsi="仿宋" w:cstheme="minorBidi"/>
          <w:bCs/>
          <w:sz w:val="32"/>
          <w:szCs w:val="32"/>
        </w:rPr>
      </w:pPr>
      <w:r w:rsidRPr="003C404B">
        <w:rPr>
          <w:rFonts w:ascii="仿宋" w:eastAsia="仿宋" w:hAnsi="仿宋" w:cstheme="minorBidi" w:hint="eastAsia"/>
          <w:bCs/>
          <w:sz w:val="32"/>
          <w:szCs w:val="32"/>
        </w:rPr>
        <w:t>中国内部审计协会</w:t>
      </w:r>
    </w:p>
    <w:p w14:paraId="282F240B" w14:textId="49CB1DFA" w:rsidR="001E7E5E" w:rsidRPr="003C404B" w:rsidRDefault="001E7E5E" w:rsidP="001E7E5E">
      <w:pPr>
        <w:pStyle w:val="a7"/>
        <w:adjustRightInd w:val="0"/>
        <w:snapToGrid w:val="0"/>
        <w:spacing w:line="600" w:lineRule="exact"/>
        <w:ind w:firstLineChars="1624" w:firstLine="5197"/>
        <w:jc w:val="left"/>
        <w:rPr>
          <w:rFonts w:ascii="仿宋" w:eastAsia="仿宋" w:hAnsi="仿宋" w:cstheme="minorBidi"/>
          <w:bCs/>
          <w:sz w:val="32"/>
          <w:szCs w:val="32"/>
        </w:rPr>
      </w:pPr>
      <w:r w:rsidRPr="003C404B">
        <w:rPr>
          <w:rFonts w:ascii="仿宋" w:eastAsia="仿宋" w:hAnsi="仿宋" w:cstheme="minorBidi" w:hint="eastAsia"/>
          <w:bCs/>
          <w:sz w:val="32"/>
          <w:szCs w:val="32"/>
        </w:rPr>
        <w:t>20</w:t>
      </w:r>
      <w:r w:rsidRPr="003C404B">
        <w:rPr>
          <w:rFonts w:ascii="仿宋" w:eastAsia="仿宋" w:hAnsi="仿宋" w:cstheme="minorBidi"/>
          <w:bCs/>
          <w:sz w:val="32"/>
          <w:szCs w:val="32"/>
        </w:rPr>
        <w:t>2</w:t>
      </w:r>
      <w:r w:rsidR="009651BB" w:rsidRPr="003C404B">
        <w:rPr>
          <w:rFonts w:ascii="仿宋" w:eastAsia="仿宋" w:hAnsi="仿宋" w:cstheme="minorBidi"/>
          <w:bCs/>
          <w:sz w:val="32"/>
          <w:szCs w:val="32"/>
        </w:rPr>
        <w:t>1</w:t>
      </w:r>
      <w:r w:rsidRPr="003C404B">
        <w:rPr>
          <w:rFonts w:ascii="仿宋" w:eastAsia="仿宋" w:hAnsi="仿宋" w:cstheme="minorBidi" w:hint="eastAsia"/>
          <w:bCs/>
          <w:sz w:val="32"/>
          <w:szCs w:val="32"/>
        </w:rPr>
        <w:t>年</w:t>
      </w:r>
      <w:r w:rsidR="009651BB" w:rsidRPr="003C404B">
        <w:rPr>
          <w:rFonts w:ascii="仿宋" w:eastAsia="仿宋" w:hAnsi="仿宋" w:cstheme="minorBidi"/>
          <w:bCs/>
          <w:sz w:val="32"/>
          <w:szCs w:val="32"/>
        </w:rPr>
        <w:t>3</w:t>
      </w:r>
      <w:r w:rsidRPr="003C404B">
        <w:rPr>
          <w:rFonts w:ascii="仿宋" w:eastAsia="仿宋" w:hAnsi="仿宋" w:cstheme="minorBidi" w:hint="eastAsia"/>
          <w:bCs/>
          <w:sz w:val="32"/>
          <w:szCs w:val="32"/>
        </w:rPr>
        <w:t>月</w:t>
      </w:r>
      <w:r w:rsidR="00B64135" w:rsidRPr="003C404B">
        <w:rPr>
          <w:rFonts w:ascii="仿宋" w:eastAsia="仿宋" w:hAnsi="仿宋" w:cstheme="minorBidi"/>
          <w:bCs/>
          <w:sz w:val="32"/>
          <w:szCs w:val="32"/>
        </w:rPr>
        <w:t>19</w:t>
      </w:r>
      <w:r w:rsidRPr="003C404B">
        <w:rPr>
          <w:rFonts w:ascii="仿宋" w:eastAsia="仿宋" w:hAnsi="仿宋" w:cstheme="minorBidi" w:hint="eastAsia"/>
          <w:bCs/>
          <w:sz w:val="32"/>
          <w:szCs w:val="32"/>
        </w:rPr>
        <w:t>日</w:t>
      </w:r>
    </w:p>
    <w:p w14:paraId="36320D32" w14:textId="77777777" w:rsidR="00BA48C2" w:rsidRPr="00041947" w:rsidRDefault="00BA48C2">
      <w:pPr>
        <w:widowControl/>
        <w:jc w:val="left"/>
        <w:rPr>
          <w:rFonts w:ascii="宋体" w:eastAsia="宋体" w:hAnsi="宋体"/>
          <w:bCs/>
          <w:sz w:val="32"/>
          <w:szCs w:val="32"/>
        </w:rPr>
      </w:pPr>
      <w:r w:rsidRPr="00041947">
        <w:rPr>
          <w:rFonts w:ascii="宋体" w:eastAsia="宋体" w:hAnsi="宋体"/>
          <w:bCs/>
          <w:sz w:val="32"/>
          <w:szCs w:val="32"/>
        </w:rPr>
        <w:br w:type="page"/>
      </w:r>
    </w:p>
    <w:p w14:paraId="7D18F1DB" w14:textId="6FE4C3A2" w:rsidR="004F5E7D" w:rsidRPr="00041947" w:rsidRDefault="004F5E7D" w:rsidP="004F5E7D">
      <w:pPr>
        <w:adjustRightInd w:val="0"/>
        <w:snapToGrid w:val="0"/>
        <w:spacing w:line="600" w:lineRule="exact"/>
        <w:rPr>
          <w:rFonts w:ascii="宋体" w:eastAsia="宋体" w:hAnsi="宋体"/>
        </w:rPr>
      </w:pPr>
      <w:r w:rsidRPr="00041947">
        <w:rPr>
          <w:rFonts w:ascii="宋体" w:eastAsia="宋体" w:hAnsi="宋体" w:hint="eastAsia"/>
          <w:bCs/>
          <w:sz w:val="32"/>
          <w:szCs w:val="32"/>
        </w:rPr>
        <w:lastRenderedPageBreak/>
        <w:t>附件1：</w:t>
      </w:r>
    </w:p>
    <w:p w14:paraId="41034FDA" w14:textId="6B5214E4" w:rsidR="004F5E7D" w:rsidRPr="00692E7C" w:rsidRDefault="004F5E7D" w:rsidP="004F5E7D">
      <w:pPr>
        <w:ind w:firstLineChars="50" w:firstLine="161"/>
        <w:jc w:val="center"/>
        <w:rPr>
          <w:rFonts w:ascii="宋体" w:eastAsia="宋体" w:hAnsi="宋体"/>
          <w:b/>
          <w:bCs/>
          <w:sz w:val="36"/>
          <w:szCs w:val="32"/>
        </w:rPr>
      </w:pPr>
      <w:r w:rsidRPr="00692E7C">
        <w:rPr>
          <w:rFonts w:ascii="宋体" w:eastAsia="宋体" w:hAnsi="宋体" w:hint="eastAsia"/>
          <w:b/>
          <w:bCs/>
          <w:sz w:val="32"/>
          <w:szCs w:val="32"/>
        </w:rPr>
        <w:t>中国内部审计协会网络培训</w:t>
      </w:r>
      <w:r w:rsidR="00394D5F" w:rsidRPr="00692E7C">
        <w:rPr>
          <w:rFonts w:ascii="宋体" w:eastAsia="宋体" w:hAnsi="宋体" w:hint="eastAsia"/>
          <w:b/>
          <w:bCs/>
          <w:sz w:val="32"/>
          <w:szCs w:val="32"/>
        </w:rPr>
        <w:t>专题</w:t>
      </w:r>
      <w:proofErr w:type="gramStart"/>
      <w:r w:rsidR="00A52F20" w:rsidRPr="00692E7C">
        <w:rPr>
          <w:rFonts w:ascii="宋体" w:eastAsia="宋体" w:hAnsi="宋体" w:hint="eastAsia"/>
          <w:b/>
          <w:bCs/>
          <w:sz w:val="32"/>
          <w:szCs w:val="32"/>
        </w:rPr>
        <w:t>课程</w:t>
      </w:r>
      <w:r w:rsidRPr="00692E7C">
        <w:rPr>
          <w:rFonts w:ascii="宋体" w:eastAsia="宋体" w:hAnsi="宋体" w:hint="eastAsia"/>
          <w:b/>
          <w:bCs/>
          <w:sz w:val="32"/>
          <w:szCs w:val="32"/>
        </w:rPr>
        <w:t>购课及</w:t>
      </w:r>
      <w:proofErr w:type="gramEnd"/>
      <w:r w:rsidRPr="00692E7C">
        <w:rPr>
          <w:rFonts w:ascii="宋体" w:eastAsia="宋体" w:hAnsi="宋体" w:hint="eastAsia"/>
          <w:b/>
          <w:bCs/>
          <w:sz w:val="32"/>
          <w:szCs w:val="32"/>
        </w:rPr>
        <w:t>观看流程</w:t>
      </w:r>
    </w:p>
    <w:p w14:paraId="371B2A40" w14:textId="77777777" w:rsidR="004F5E7D" w:rsidRPr="00041947" w:rsidRDefault="004F5E7D" w:rsidP="004F5E7D"/>
    <w:p w14:paraId="28309ABD" w14:textId="77777777" w:rsidR="004F5E7D" w:rsidRPr="00B84BD2" w:rsidRDefault="004F5E7D" w:rsidP="004F5E7D">
      <w:pPr>
        <w:spacing w:line="520" w:lineRule="exact"/>
        <w:ind w:firstLineChars="200" w:firstLine="640"/>
        <w:rPr>
          <w:rFonts w:ascii="黑体" w:eastAsia="黑体" w:hAnsi="黑体"/>
          <w:bCs/>
          <w:sz w:val="32"/>
          <w:szCs w:val="32"/>
        </w:rPr>
      </w:pPr>
      <w:r w:rsidRPr="00B84BD2">
        <w:rPr>
          <w:rFonts w:ascii="黑体" w:eastAsia="黑体" w:hAnsi="黑体" w:hint="eastAsia"/>
          <w:bCs/>
          <w:sz w:val="32"/>
          <w:szCs w:val="32"/>
        </w:rPr>
        <w:t>第一步：注册及登录账号</w:t>
      </w:r>
    </w:p>
    <w:p w14:paraId="6BAD150E" w14:textId="77777777" w:rsidR="004F5E7D" w:rsidRPr="0050735D" w:rsidRDefault="004F5E7D" w:rsidP="004F5E7D">
      <w:pPr>
        <w:spacing w:line="520" w:lineRule="exact"/>
        <w:ind w:firstLineChars="200" w:firstLine="640"/>
        <w:rPr>
          <w:rFonts w:ascii="仿宋" w:eastAsia="仿宋" w:hAnsi="仿宋"/>
          <w:sz w:val="32"/>
          <w:szCs w:val="32"/>
        </w:rPr>
      </w:pPr>
      <w:r w:rsidRPr="0050735D">
        <w:rPr>
          <w:rFonts w:ascii="仿宋" w:eastAsia="仿宋" w:hAnsi="仿宋" w:hint="eastAsia"/>
          <w:sz w:val="32"/>
          <w:szCs w:val="32"/>
        </w:rPr>
        <w:t>进入中国内部审计协会（以下简称“中内协”）网络培训页面（</w:t>
      </w:r>
      <w:bookmarkStart w:id="0" w:name="_Hlk44413729"/>
      <w:r w:rsidRPr="0050735D">
        <w:rPr>
          <w:rFonts w:ascii="仿宋" w:eastAsia="仿宋" w:hAnsi="仿宋" w:hint="eastAsia"/>
          <w:sz w:val="32"/>
          <w:szCs w:val="32"/>
        </w:rPr>
        <w:t>http://edu.ciia.com.cn</w:t>
      </w:r>
      <w:bookmarkEnd w:id="0"/>
      <w:r w:rsidRPr="0050735D">
        <w:rPr>
          <w:rFonts w:ascii="仿宋" w:eastAsia="仿宋" w:hAnsi="仿宋" w:hint="eastAsia"/>
          <w:sz w:val="32"/>
          <w:szCs w:val="32"/>
        </w:rPr>
        <w:t>），点击右上角“登录”按钮注册及登录账号。</w:t>
      </w:r>
    </w:p>
    <w:p w14:paraId="6A0DB677" w14:textId="77777777" w:rsidR="004F5E7D" w:rsidRPr="00B84BD2" w:rsidRDefault="004F5E7D" w:rsidP="004F5E7D">
      <w:pPr>
        <w:spacing w:line="520" w:lineRule="exact"/>
        <w:ind w:firstLineChars="200" w:firstLine="640"/>
        <w:rPr>
          <w:rFonts w:ascii="黑体" w:eastAsia="黑体" w:hAnsi="黑体"/>
          <w:bCs/>
          <w:sz w:val="32"/>
          <w:szCs w:val="32"/>
        </w:rPr>
      </w:pPr>
      <w:r w:rsidRPr="00B84BD2">
        <w:rPr>
          <w:rFonts w:ascii="黑体" w:eastAsia="黑体" w:hAnsi="黑体" w:hint="eastAsia"/>
          <w:bCs/>
          <w:sz w:val="32"/>
          <w:szCs w:val="32"/>
        </w:rPr>
        <w:t>第二步：选课</w:t>
      </w:r>
    </w:p>
    <w:p w14:paraId="2B1DE127" w14:textId="50A3196B" w:rsidR="004F5E7D" w:rsidRPr="0050735D" w:rsidRDefault="004F5E7D" w:rsidP="004F5E7D">
      <w:pPr>
        <w:spacing w:line="520" w:lineRule="exact"/>
        <w:ind w:firstLineChars="200" w:firstLine="640"/>
        <w:rPr>
          <w:rFonts w:ascii="仿宋" w:eastAsia="仿宋" w:hAnsi="仿宋"/>
          <w:sz w:val="32"/>
          <w:szCs w:val="32"/>
        </w:rPr>
      </w:pPr>
      <w:r w:rsidRPr="0050735D">
        <w:rPr>
          <w:rFonts w:ascii="仿宋" w:eastAsia="仿宋" w:hAnsi="仿宋" w:hint="eastAsia"/>
          <w:sz w:val="32"/>
          <w:szCs w:val="32"/>
        </w:rPr>
        <w:t>进入“选课中心-</w:t>
      </w:r>
      <w:r w:rsidR="00686876" w:rsidRPr="0050735D">
        <w:rPr>
          <w:rFonts w:ascii="仿宋" w:eastAsia="仿宋" w:hAnsi="仿宋" w:hint="eastAsia"/>
          <w:sz w:val="32"/>
          <w:szCs w:val="32"/>
        </w:rPr>
        <w:t>专题课程</w:t>
      </w:r>
      <w:r w:rsidRPr="0050735D">
        <w:rPr>
          <w:rFonts w:ascii="仿宋" w:eastAsia="仿宋" w:hAnsi="仿宋" w:hint="eastAsia"/>
          <w:sz w:val="32"/>
          <w:szCs w:val="32"/>
        </w:rPr>
        <w:t>”选课并点击购买后，页面跳转至订单详情页面。</w:t>
      </w:r>
    </w:p>
    <w:p w14:paraId="34535A8D" w14:textId="77777777" w:rsidR="004F5E7D" w:rsidRPr="00B84BD2" w:rsidRDefault="004F5E7D" w:rsidP="004F5E7D">
      <w:pPr>
        <w:spacing w:line="520" w:lineRule="exact"/>
        <w:ind w:firstLineChars="200" w:firstLine="640"/>
        <w:rPr>
          <w:rFonts w:ascii="黑体" w:eastAsia="黑体" w:hAnsi="黑体"/>
          <w:bCs/>
          <w:sz w:val="32"/>
          <w:szCs w:val="32"/>
        </w:rPr>
      </w:pPr>
      <w:r w:rsidRPr="00B84BD2">
        <w:rPr>
          <w:rFonts w:ascii="黑体" w:eastAsia="黑体" w:hAnsi="黑体" w:hint="eastAsia"/>
          <w:bCs/>
          <w:sz w:val="32"/>
          <w:szCs w:val="32"/>
        </w:rPr>
        <w:t>第三步：支付、开课及发票开具</w:t>
      </w:r>
    </w:p>
    <w:p w14:paraId="7CC5B4B3" w14:textId="77777777" w:rsidR="004F5E7D" w:rsidRPr="0050735D" w:rsidRDefault="004F5E7D" w:rsidP="004F5E7D">
      <w:pPr>
        <w:spacing w:line="520" w:lineRule="exact"/>
        <w:ind w:firstLineChars="200" w:firstLine="640"/>
        <w:rPr>
          <w:rFonts w:ascii="仿宋" w:eastAsia="仿宋" w:hAnsi="仿宋"/>
          <w:bCs/>
          <w:sz w:val="32"/>
          <w:szCs w:val="32"/>
        </w:rPr>
      </w:pPr>
      <w:r w:rsidRPr="0050735D">
        <w:rPr>
          <w:rFonts w:ascii="仿宋" w:eastAsia="仿宋" w:hAnsi="仿宋" w:hint="eastAsia"/>
          <w:bCs/>
          <w:sz w:val="32"/>
          <w:szCs w:val="32"/>
        </w:rPr>
        <w:t>（一）支付方式</w:t>
      </w:r>
      <w:r w:rsidRPr="0050735D">
        <w:rPr>
          <w:rFonts w:ascii="仿宋" w:eastAsia="仿宋" w:hAnsi="仿宋"/>
          <w:bCs/>
          <w:sz w:val="32"/>
          <w:szCs w:val="32"/>
        </w:rPr>
        <w:t>1</w:t>
      </w:r>
      <w:r w:rsidRPr="0050735D">
        <w:rPr>
          <w:rFonts w:ascii="仿宋" w:eastAsia="仿宋" w:hAnsi="仿宋" w:hint="eastAsia"/>
          <w:bCs/>
          <w:sz w:val="32"/>
          <w:szCs w:val="32"/>
        </w:rPr>
        <w:t>：支付宝支付</w:t>
      </w:r>
    </w:p>
    <w:p w14:paraId="47B2434B" w14:textId="77777777" w:rsidR="004F5E7D" w:rsidRPr="0050735D" w:rsidRDefault="004F5E7D" w:rsidP="004F5E7D">
      <w:pPr>
        <w:spacing w:line="520" w:lineRule="exact"/>
        <w:ind w:firstLineChars="200" w:firstLine="640"/>
        <w:rPr>
          <w:rFonts w:ascii="仿宋" w:eastAsia="仿宋" w:hAnsi="仿宋"/>
          <w:sz w:val="32"/>
          <w:szCs w:val="32"/>
        </w:rPr>
      </w:pPr>
      <w:r w:rsidRPr="0050735D">
        <w:rPr>
          <w:rFonts w:ascii="仿宋" w:eastAsia="仿宋" w:hAnsi="仿宋" w:hint="eastAsia"/>
          <w:sz w:val="32"/>
          <w:szCs w:val="32"/>
        </w:rPr>
        <w:t>在订单详情页面填写发票信息，支付方式选择“支付宝”，而后点击“立即付款”，扫描页面的支付</w:t>
      </w:r>
      <w:proofErr w:type="gramStart"/>
      <w:r w:rsidRPr="0050735D">
        <w:rPr>
          <w:rFonts w:ascii="仿宋" w:eastAsia="仿宋" w:hAnsi="仿宋" w:hint="eastAsia"/>
          <w:sz w:val="32"/>
          <w:szCs w:val="32"/>
        </w:rPr>
        <w:t>宝二维码</w:t>
      </w:r>
      <w:proofErr w:type="gramEnd"/>
      <w:r w:rsidRPr="0050735D">
        <w:rPr>
          <w:rFonts w:ascii="仿宋" w:eastAsia="仿宋" w:hAnsi="仿宋" w:hint="eastAsia"/>
          <w:sz w:val="32"/>
          <w:szCs w:val="32"/>
        </w:rPr>
        <w:t>付款后课程即时开通。</w:t>
      </w:r>
    </w:p>
    <w:p w14:paraId="1CCC6F49" w14:textId="23E89410" w:rsidR="004F5E7D" w:rsidRPr="0050735D" w:rsidRDefault="004F5E7D" w:rsidP="004F5E7D">
      <w:pPr>
        <w:spacing w:line="520" w:lineRule="exact"/>
        <w:ind w:firstLineChars="200" w:firstLine="640"/>
        <w:rPr>
          <w:rFonts w:ascii="仿宋" w:eastAsia="仿宋" w:hAnsi="仿宋"/>
          <w:bCs/>
          <w:sz w:val="32"/>
          <w:szCs w:val="32"/>
        </w:rPr>
      </w:pPr>
      <w:r w:rsidRPr="0050735D">
        <w:rPr>
          <w:rFonts w:ascii="仿宋" w:eastAsia="仿宋" w:hAnsi="仿宋" w:hint="eastAsia"/>
          <w:bCs/>
          <w:sz w:val="32"/>
          <w:szCs w:val="32"/>
        </w:rPr>
        <w:t>（二）支付方式2：</w:t>
      </w:r>
      <w:proofErr w:type="gramStart"/>
      <w:r w:rsidRPr="0050735D">
        <w:rPr>
          <w:rFonts w:ascii="仿宋" w:eastAsia="仿宋" w:hAnsi="仿宋" w:hint="eastAsia"/>
          <w:bCs/>
          <w:sz w:val="32"/>
          <w:szCs w:val="32"/>
        </w:rPr>
        <w:t>网银汇款</w:t>
      </w:r>
      <w:proofErr w:type="gramEnd"/>
      <w:r w:rsidRPr="0050735D">
        <w:rPr>
          <w:rFonts w:ascii="仿宋" w:eastAsia="仿宋" w:hAnsi="仿宋" w:hint="eastAsia"/>
          <w:bCs/>
          <w:sz w:val="32"/>
          <w:szCs w:val="32"/>
        </w:rPr>
        <w:t>支付</w:t>
      </w:r>
    </w:p>
    <w:p w14:paraId="69D61198" w14:textId="77777777" w:rsidR="004F5E7D" w:rsidRPr="0050735D" w:rsidRDefault="004F5E7D" w:rsidP="004F5E7D">
      <w:pPr>
        <w:spacing w:line="520" w:lineRule="exact"/>
        <w:ind w:firstLineChars="200" w:firstLine="640"/>
        <w:rPr>
          <w:rFonts w:ascii="仿宋" w:eastAsia="仿宋" w:hAnsi="仿宋"/>
          <w:sz w:val="32"/>
          <w:szCs w:val="32"/>
        </w:rPr>
      </w:pPr>
      <w:r w:rsidRPr="0050735D">
        <w:rPr>
          <w:rFonts w:ascii="仿宋" w:eastAsia="仿宋" w:hAnsi="仿宋" w:hint="eastAsia"/>
          <w:sz w:val="32"/>
          <w:szCs w:val="32"/>
        </w:rPr>
        <w:t>1.在订单详情页面填写发票信息，支付方式选择“银行汇款/转账”，而后点击“立即付款”，进入“我的订单”页面后，记录要开通课程的订单编号。</w:t>
      </w:r>
    </w:p>
    <w:p w14:paraId="546DD866" w14:textId="77777777" w:rsidR="004F5E7D" w:rsidRPr="0050735D" w:rsidRDefault="004F5E7D" w:rsidP="004F5E7D">
      <w:pPr>
        <w:spacing w:line="520" w:lineRule="exact"/>
        <w:ind w:firstLineChars="200" w:firstLine="640"/>
        <w:rPr>
          <w:rFonts w:ascii="仿宋" w:eastAsia="仿宋" w:hAnsi="仿宋"/>
          <w:sz w:val="32"/>
          <w:szCs w:val="32"/>
        </w:rPr>
      </w:pPr>
      <w:r w:rsidRPr="0050735D">
        <w:rPr>
          <w:rFonts w:ascii="仿宋" w:eastAsia="仿宋" w:hAnsi="仿宋" w:hint="eastAsia"/>
          <w:sz w:val="32"/>
          <w:szCs w:val="32"/>
        </w:rPr>
        <w:t>2.将</w:t>
      </w:r>
      <w:r w:rsidRPr="0050735D">
        <w:rPr>
          <w:rFonts w:ascii="仿宋" w:eastAsia="仿宋" w:hAnsi="仿宋" w:hint="eastAsia"/>
          <w:sz w:val="32"/>
          <w:szCs w:val="32"/>
          <w:u w:val="double"/>
        </w:rPr>
        <w:t>“订单金额”</w:t>
      </w:r>
      <w:r w:rsidRPr="0050735D">
        <w:rPr>
          <w:rFonts w:ascii="仿宋" w:eastAsia="仿宋" w:hAnsi="仿宋" w:hint="eastAsia"/>
          <w:sz w:val="32"/>
          <w:szCs w:val="32"/>
        </w:rPr>
        <w:t>转账至中内协账户，信息如下：</w:t>
      </w:r>
    </w:p>
    <w:p w14:paraId="15139547" w14:textId="77777777" w:rsidR="004F5E7D" w:rsidRPr="0050735D" w:rsidRDefault="004F5E7D" w:rsidP="004F5E7D">
      <w:pPr>
        <w:spacing w:line="520" w:lineRule="exact"/>
        <w:ind w:firstLineChars="200" w:firstLine="640"/>
        <w:rPr>
          <w:rFonts w:ascii="仿宋" w:eastAsia="仿宋" w:hAnsi="仿宋"/>
          <w:sz w:val="32"/>
          <w:szCs w:val="32"/>
        </w:rPr>
      </w:pPr>
      <w:proofErr w:type="gramStart"/>
      <w:r w:rsidRPr="0050735D">
        <w:rPr>
          <w:rFonts w:ascii="仿宋" w:eastAsia="仿宋" w:hAnsi="仿宋" w:hint="eastAsia"/>
          <w:sz w:val="32"/>
          <w:szCs w:val="32"/>
        </w:rPr>
        <w:t>账</w:t>
      </w:r>
      <w:proofErr w:type="gramEnd"/>
      <w:r w:rsidRPr="0050735D">
        <w:rPr>
          <w:rFonts w:ascii="仿宋" w:eastAsia="仿宋" w:hAnsi="仿宋" w:hint="eastAsia"/>
          <w:sz w:val="32"/>
          <w:szCs w:val="32"/>
        </w:rPr>
        <w:t xml:space="preserve">    号：0200007609004652780</w:t>
      </w:r>
    </w:p>
    <w:p w14:paraId="2B527E90" w14:textId="77777777" w:rsidR="004F5E7D" w:rsidRPr="0050735D" w:rsidRDefault="004F5E7D" w:rsidP="004F5E7D">
      <w:pPr>
        <w:spacing w:line="520" w:lineRule="exact"/>
        <w:ind w:firstLineChars="200" w:firstLine="640"/>
        <w:rPr>
          <w:rFonts w:ascii="仿宋" w:eastAsia="仿宋" w:hAnsi="仿宋"/>
          <w:sz w:val="32"/>
          <w:szCs w:val="32"/>
        </w:rPr>
      </w:pPr>
      <w:r w:rsidRPr="0050735D">
        <w:rPr>
          <w:rFonts w:ascii="仿宋" w:eastAsia="仿宋" w:hAnsi="仿宋" w:hint="eastAsia"/>
          <w:sz w:val="32"/>
          <w:szCs w:val="32"/>
        </w:rPr>
        <w:t>开户银行：工商银行北京紫竹院支行</w:t>
      </w:r>
    </w:p>
    <w:p w14:paraId="16CE35E1" w14:textId="77777777" w:rsidR="004F5E7D" w:rsidRPr="0050735D" w:rsidRDefault="004F5E7D" w:rsidP="004F5E7D">
      <w:pPr>
        <w:spacing w:line="520" w:lineRule="exact"/>
        <w:ind w:firstLineChars="200" w:firstLine="640"/>
        <w:rPr>
          <w:rFonts w:ascii="仿宋" w:eastAsia="仿宋" w:hAnsi="仿宋"/>
          <w:sz w:val="32"/>
          <w:szCs w:val="32"/>
        </w:rPr>
      </w:pPr>
      <w:r w:rsidRPr="0050735D">
        <w:rPr>
          <w:rFonts w:ascii="仿宋" w:eastAsia="仿宋" w:hAnsi="仿宋" w:hint="eastAsia"/>
          <w:sz w:val="32"/>
          <w:szCs w:val="32"/>
        </w:rPr>
        <w:lastRenderedPageBreak/>
        <w:t>收款单位：中国内部审计协会</w:t>
      </w:r>
    </w:p>
    <w:p w14:paraId="7FF5AADD" w14:textId="77777777" w:rsidR="004F5E7D" w:rsidRPr="0050735D" w:rsidRDefault="004F5E7D" w:rsidP="004F5E7D">
      <w:pPr>
        <w:spacing w:line="520" w:lineRule="exact"/>
        <w:ind w:firstLineChars="200" w:firstLine="640"/>
        <w:rPr>
          <w:rFonts w:ascii="仿宋" w:eastAsia="仿宋" w:hAnsi="仿宋"/>
          <w:sz w:val="32"/>
          <w:szCs w:val="32"/>
        </w:rPr>
      </w:pPr>
      <w:r w:rsidRPr="0050735D">
        <w:rPr>
          <w:rFonts w:ascii="仿宋" w:eastAsia="仿宋" w:hAnsi="仿宋" w:hint="eastAsia"/>
          <w:sz w:val="32"/>
          <w:szCs w:val="32"/>
        </w:rPr>
        <w:t>汇款时附言：“网络培训”及“五位</w:t>
      </w:r>
      <w:r w:rsidRPr="0050735D">
        <w:rPr>
          <w:rFonts w:ascii="仿宋" w:eastAsia="仿宋" w:hAnsi="仿宋"/>
          <w:sz w:val="32"/>
          <w:szCs w:val="32"/>
        </w:rPr>
        <w:t>ID号</w:t>
      </w:r>
      <w:r w:rsidRPr="0050735D">
        <w:rPr>
          <w:rFonts w:ascii="仿宋" w:eastAsia="仿宋" w:hAnsi="仿宋" w:hint="eastAsia"/>
          <w:sz w:val="32"/>
          <w:szCs w:val="32"/>
        </w:rPr>
        <w:t>”</w:t>
      </w:r>
    </w:p>
    <w:p w14:paraId="0EA8CDFC" w14:textId="77777777" w:rsidR="004F5E7D" w:rsidRPr="0050735D" w:rsidRDefault="004F5E7D" w:rsidP="004F5E7D">
      <w:pPr>
        <w:spacing w:line="520" w:lineRule="exact"/>
        <w:ind w:firstLineChars="200" w:firstLine="640"/>
        <w:rPr>
          <w:rFonts w:ascii="仿宋" w:eastAsia="仿宋" w:hAnsi="仿宋"/>
          <w:bCs/>
          <w:sz w:val="32"/>
          <w:szCs w:val="32"/>
        </w:rPr>
      </w:pPr>
      <w:r w:rsidRPr="0050735D">
        <w:rPr>
          <w:rFonts w:ascii="仿宋" w:eastAsia="仿宋" w:hAnsi="仿宋" w:hint="eastAsia"/>
          <w:bCs/>
          <w:sz w:val="32"/>
          <w:szCs w:val="32"/>
        </w:rPr>
        <w:t>3.以电子邮件方式发送开课申请</w:t>
      </w:r>
    </w:p>
    <w:p w14:paraId="7CF2ED06" w14:textId="2A4F66A3" w:rsidR="004F5E7D" w:rsidRPr="0050735D" w:rsidRDefault="004F5E7D" w:rsidP="004F5E7D">
      <w:pPr>
        <w:spacing w:line="520" w:lineRule="exact"/>
        <w:ind w:firstLineChars="200" w:firstLine="640"/>
        <w:rPr>
          <w:rFonts w:ascii="仿宋" w:eastAsia="仿宋" w:hAnsi="仿宋"/>
          <w:sz w:val="32"/>
          <w:szCs w:val="32"/>
        </w:rPr>
      </w:pPr>
      <w:r w:rsidRPr="0050735D">
        <w:rPr>
          <w:rFonts w:ascii="仿宋" w:eastAsia="仿宋" w:hAnsi="仿宋" w:hint="eastAsia"/>
          <w:sz w:val="32"/>
          <w:szCs w:val="32"/>
        </w:rPr>
        <w:t>网络培训电子邮箱：wangpei@ciia.com.cn，请在邮件中注明如下内容：</w:t>
      </w:r>
    </w:p>
    <w:p w14:paraId="0E7BED07" w14:textId="04367240" w:rsidR="004F5E7D" w:rsidRPr="0050735D" w:rsidRDefault="004F5E7D" w:rsidP="004F5E7D">
      <w:pPr>
        <w:spacing w:line="520" w:lineRule="exact"/>
        <w:ind w:firstLineChars="200" w:firstLine="640"/>
        <w:rPr>
          <w:rFonts w:ascii="仿宋" w:eastAsia="仿宋" w:hAnsi="仿宋"/>
          <w:sz w:val="32"/>
          <w:szCs w:val="32"/>
        </w:rPr>
      </w:pPr>
      <w:r w:rsidRPr="0050735D">
        <w:rPr>
          <w:rFonts w:ascii="仿宋" w:eastAsia="仿宋" w:hAnsi="仿宋" w:hint="eastAsia"/>
          <w:sz w:val="32"/>
          <w:szCs w:val="32"/>
        </w:rPr>
        <w:t>（1）邮件名称“申请</w:t>
      </w:r>
      <w:r w:rsidR="00F72DC1" w:rsidRPr="0050735D">
        <w:rPr>
          <w:rFonts w:ascii="仿宋" w:eastAsia="仿宋" w:hAnsi="仿宋" w:hint="eastAsia"/>
          <w:sz w:val="32"/>
          <w:szCs w:val="32"/>
        </w:rPr>
        <w:t>开课</w:t>
      </w:r>
      <w:r w:rsidRPr="0050735D">
        <w:rPr>
          <w:rFonts w:ascii="仿宋" w:eastAsia="仿宋" w:hAnsi="仿宋" w:hint="eastAsia"/>
          <w:sz w:val="32"/>
          <w:szCs w:val="32"/>
        </w:rPr>
        <w:t>”；</w:t>
      </w:r>
    </w:p>
    <w:p w14:paraId="4340E41C" w14:textId="77777777" w:rsidR="004F5E7D" w:rsidRPr="0050735D" w:rsidRDefault="004F5E7D" w:rsidP="004F5E7D">
      <w:pPr>
        <w:spacing w:line="520" w:lineRule="exact"/>
        <w:ind w:firstLineChars="200" w:firstLine="640"/>
        <w:rPr>
          <w:rFonts w:ascii="仿宋" w:eastAsia="仿宋" w:hAnsi="仿宋"/>
          <w:sz w:val="32"/>
          <w:szCs w:val="32"/>
        </w:rPr>
      </w:pPr>
      <w:r w:rsidRPr="0050735D">
        <w:rPr>
          <w:rFonts w:ascii="仿宋" w:eastAsia="仿宋" w:hAnsi="仿宋" w:hint="eastAsia"/>
          <w:sz w:val="32"/>
          <w:szCs w:val="32"/>
        </w:rPr>
        <w:t>（2）邮件内容：需要开通课程的订单编号；</w:t>
      </w:r>
    </w:p>
    <w:p w14:paraId="2B7BD359" w14:textId="77777777" w:rsidR="004F5E7D" w:rsidRPr="0050735D" w:rsidRDefault="004F5E7D" w:rsidP="004F5E7D">
      <w:pPr>
        <w:spacing w:line="520" w:lineRule="exact"/>
        <w:rPr>
          <w:rFonts w:ascii="仿宋" w:eastAsia="仿宋" w:hAnsi="仿宋"/>
          <w:sz w:val="32"/>
          <w:szCs w:val="32"/>
        </w:rPr>
      </w:pPr>
      <w:r w:rsidRPr="0050735D">
        <w:rPr>
          <w:rFonts w:ascii="仿宋" w:eastAsia="仿宋" w:hAnsi="仿宋" w:hint="eastAsia"/>
          <w:sz w:val="32"/>
          <w:szCs w:val="32"/>
        </w:rPr>
        <w:t xml:space="preserve">    （3）邮件附件：汇款完成的截图。</w:t>
      </w:r>
    </w:p>
    <w:p w14:paraId="4867DA9E" w14:textId="7334557A" w:rsidR="004F5E7D" w:rsidRPr="0050735D" w:rsidRDefault="004F5E7D" w:rsidP="004F5E7D">
      <w:pPr>
        <w:spacing w:line="520" w:lineRule="exact"/>
        <w:ind w:firstLineChars="200" w:firstLine="640"/>
        <w:rPr>
          <w:rFonts w:ascii="仿宋" w:eastAsia="仿宋" w:hAnsi="仿宋"/>
          <w:sz w:val="32"/>
          <w:szCs w:val="32"/>
        </w:rPr>
      </w:pPr>
      <w:r w:rsidRPr="0050735D">
        <w:rPr>
          <w:rFonts w:ascii="仿宋" w:eastAsia="仿宋" w:hAnsi="仿宋" w:hint="eastAsia"/>
          <w:sz w:val="32"/>
          <w:szCs w:val="32"/>
        </w:rPr>
        <w:t>网络培训管理员收到邮件并核对信息无误后，将在1</w:t>
      </w:r>
      <w:r w:rsidR="00FE79FC" w:rsidRPr="0050735D">
        <w:rPr>
          <w:rFonts w:ascii="仿宋" w:eastAsia="仿宋" w:hAnsi="仿宋" w:hint="eastAsia"/>
          <w:sz w:val="32"/>
          <w:szCs w:val="32"/>
        </w:rPr>
        <w:t>至2周</w:t>
      </w:r>
      <w:r w:rsidRPr="0050735D">
        <w:rPr>
          <w:rFonts w:ascii="仿宋" w:eastAsia="仿宋" w:hAnsi="仿宋" w:hint="eastAsia"/>
          <w:sz w:val="32"/>
          <w:szCs w:val="32"/>
        </w:rPr>
        <w:t>内开通课程并以邮件方式告知学员课程已开通。</w:t>
      </w:r>
    </w:p>
    <w:p w14:paraId="533ABEB5" w14:textId="77777777" w:rsidR="004F5E7D" w:rsidRPr="0050735D" w:rsidRDefault="004F5E7D" w:rsidP="004F5E7D">
      <w:pPr>
        <w:spacing w:line="520" w:lineRule="exact"/>
        <w:ind w:firstLine="640"/>
        <w:rPr>
          <w:rFonts w:ascii="仿宋" w:eastAsia="仿宋" w:hAnsi="仿宋"/>
          <w:sz w:val="32"/>
          <w:szCs w:val="32"/>
        </w:rPr>
      </w:pPr>
      <w:r w:rsidRPr="0050735D">
        <w:rPr>
          <w:rFonts w:ascii="仿宋" w:eastAsia="仿宋" w:hAnsi="仿宋" w:hint="eastAsia"/>
          <w:sz w:val="32"/>
          <w:szCs w:val="32"/>
        </w:rPr>
        <w:t>（三）发票开具</w:t>
      </w:r>
    </w:p>
    <w:p w14:paraId="0FB30165" w14:textId="06D42105" w:rsidR="004F5E7D" w:rsidRPr="0050735D" w:rsidRDefault="004F5E7D" w:rsidP="004F5E7D">
      <w:pPr>
        <w:spacing w:line="520" w:lineRule="exact"/>
        <w:ind w:firstLine="640"/>
        <w:rPr>
          <w:rFonts w:ascii="仿宋" w:eastAsia="仿宋" w:hAnsi="仿宋"/>
          <w:sz w:val="32"/>
          <w:szCs w:val="32"/>
        </w:rPr>
      </w:pPr>
      <w:r w:rsidRPr="0050735D">
        <w:rPr>
          <w:rFonts w:ascii="仿宋" w:eastAsia="仿宋" w:hAnsi="仿宋" w:hint="eastAsia"/>
          <w:sz w:val="32"/>
          <w:szCs w:val="32"/>
        </w:rPr>
        <w:t>中内协将按每笔订单为学员开具“培训费”</w:t>
      </w:r>
      <w:r w:rsidR="00DB5C5F" w:rsidRPr="0050735D">
        <w:rPr>
          <w:rFonts w:ascii="仿宋" w:eastAsia="仿宋" w:hAnsi="仿宋" w:hint="eastAsia"/>
          <w:sz w:val="32"/>
          <w:szCs w:val="32"/>
        </w:rPr>
        <w:t>电子</w:t>
      </w:r>
      <w:r w:rsidR="00AD696A" w:rsidRPr="0050735D">
        <w:rPr>
          <w:rFonts w:ascii="仿宋" w:eastAsia="仿宋" w:hAnsi="仿宋" w:hint="eastAsia"/>
          <w:sz w:val="32"/>
          <w:szCs w:val="32"/>
        </w:rPr>
        <w:t>普通</w:t>
      </w:r>
      <w:r w:rsidRPr="0050735D">
        <w:rPr>
          <w:rFonts w:ascii="仿宋" w:eastAsia="仿宋" w:hAnsi="仿宋" w:hint="eastAsia"/>
          <w:sz w:val="32"/>
          <w:szCs w:val="32"/>
        </w:rPr>
        <w:t>发票。</w:t>
      </w:r>
    </w:p>
    <w:p w14:paraId="614938C9" w14:textId="02B31853" w:rsidR="004F5E7D" w:rsidRPr="00B84BD2" w:rsidRDefault="004F5E7D" w:rsidP="004F5E7D">
      <w:pPr>
        <w:spacing w:line="520" w:lineRule="exact"/>
        <w:ind w:firstLineChars="200" w:firstLine="640"/>
        <w:rPr>
          <w:rFonts w:ascii="黑体" w:eastAsia="黑体" w:hAnsi="黑体"/>
          <w:bCs/>
          <w:sz w:val="32"/>
          <w:szCs w:val="32"/>
        </w:rPr>
      </w:pPr>
      <w:r w:rsidRPr="00B84BD2">
        <w:rPr>
          <w:rFonts w:ascii="黑体" w:eastAsia="黑体" w:hAnsi="黑体" w:hint="eastAsia"/>
          <w:bCs/>
          <w:sz w:val="32"/>
          <w:szCs w:val="32"/>
        </w:rPr>
        <w:t xml:space="preserve">第四步 </w:t>
      </w:r>
      <w:r w:rsidR="001762A7" w:rsidRPr="00B84BD2">
        <w:rPr>
          <w:rFonts w:ascii="黑体" w:eastAsia="黑体" w:hAnsi="黑体" w:hint="eastAsia"/>
          <w:bCs/>
          <w:sz w:val="32"/>
          <w:szCs w:val="32"/>
        </w:rPr>
        <w:t>课程观看</w:t>
      </w:r>
      <w:r w:rsidRPr="00B84BD2">
        <w:rPr>
          <w:rFonts w:ascii="黑体" w:eastAsia="黑体" w:hAnsi="黑体" w:hint="eastAsia"/>
          <w:bCs/>
          <w:sz w:val="32"/>
          <w:szCs w:val="32"/>
        </w:rPr>
        <w:t>并获得学时证明</w:t>
      </w:r>
    </w:p>
    <w:p w14:paraId="51146098" w14:textId="77777777" w:rsidR="004F5E7D" w:rsidRPr="0050735D" w:rsidRDefault="004F5E7D" w:rsidP="004F5E7D">
      <w:pPr>
        <w:spacing w:line="520" w:lineRule="exact"/>
        <w:ind w:firstLineChars="200" w:firstLine="640"/>
        <w:rPr>
          <w:rFonts w:ascii="仿宋" w:eastAsia="仿宋" w:hAnsi="仿宋"/>
          <w:sz w:val="32"/>
          <w:szCs w:val="32"/>
        </w:rPr>
      </w:pPr>
      <w:r w:rsidRPr="0050735D">
        <w:rPr>
          <w:rFonts w:ascii="仿宋" w:eastAsia="仿宋" w:hAnsi="仿宋" w:hint="eastAsia"/>
          <w:sz w:val="32"/>
          <w:szCs w:val="32"/>
        </w:rPr>
        <w:t>（一）课程观看：</w:t>
      </w:r>
    </w:p>
    <w:p w14:paraId="15CA7E70" w14:textId="70813D59" w:rsidR="004F5E7D" w:rsidRPr="0050735D" w:rsidRDefault="004F5E7D" w:rsidP="004F5E7D">
      <w:pPr>
        <w:spacing w:line="520" w:lineRule="exact"/>
        <w:ind w:firstLineChars="200" w:firstLine="640"/>
        <w:rPr>
          <w:rFonts w:ascii="仿宋" w:eastAsia="仿宋" w:hAnsi="仿宋"/>
          <w:sz w:val="32"/>
          <w:szCs w:val="32"/>
        </w:rPr>
      </w:pPr>
      <w:r w:rsidRPr="0050735D">
        <w:rPr>
          <w:rFonts w:ascii="仿宋" w:eastAsia="仿宋" w:hAnsi="仿宋" w:hint="eastAsia"/>
          <w:sz w:val="32"/>
          <w:szCs w:val="32"/>
        </w:rPr>
        <w:t>使用电脑浏览器打开中内</w:t>
      </w:r>
      <w:proofErr w:type="gramStart"/>
      <w:r w:rsidRPr="0050735D">
        <w:rPr>
          <w:rFonts w:ascii="仿宋" w:eastAsia="仿宋" w:hAnsi="仿宋" w:hint="eastAsia"/>
          <w:sz w:val="32"/>
          <w:szCs w:val="32"/>
        </w:rPr>
        <w:t>协网络</w:t>
      </w:r>
      <w:proofErr w:type="gramEnd"/>
      <w:r w:rsidRPr="0050735D">
        <w:rPr>
          <w:rFonts w:ascii="仿宋" w:eastAsia="仿宋" w:hAnsi="仿宋" w:hint="eastAsia"/>
          <w:sz w:val="32"/>
          <w:szCs w:val="32"/>
        </w:rPr>
        <w:t>培训页面，登录个人账号后，进入“听课中心-</w:t>
      </w:r>
      <w:r w:rsidR="00B84654" w:rsidRPr="0050735D">
        <w:rPr>
          <w:rFonts w:ascii="仿宋" w:eastAsia="仿宋" w:hAnsi="仿宋" w:hint="eastAsia"/>
          <w:sz w:val="32"/>
          <w:szCs w:val="32"/>
        </w:rPr>
        <w:t>专题课程</w:t>
      </w:r>
      <w:r w:rsidRPr="0050735D">
        <w:rPr>
          <w:rFonts w:ascii="仿宋" w:eastAsia="仿宋" w:hAnsi="仿宋" w:hint="eastAsia"/>
          <w:sz w:val="32"/>
          <w:szCs w:val="32"/>
        </w:rPr>
        <w:t>”，点击对应课程</w:t>
      </w:r>
      <w:r w:rsidR="00AC522B" w:rsidRPr="0050735D">
        <w:rPr>
          <w:rFonts w:ascii="仿宋" w:eastAsia="仿宋" w:hAnsi="仿宋" w:hint="eastAsia"/>
          <w:sz w:val="32"/>
          <w:szCs w:val="32"/>
        </w:rPr>
        <w:t>进行观看</w:t>
      </w:r>
      <w:r w:rsidRPr="0050735D">
        <w:rPr>
          <w:rFonts w:ascii="仿宋" w:eastAsia="仿宋" w:hAnsi="仿宋" w:hint="eastAsia"/>
          <w:sz w:val="32"/>
          <w:szCs w:val="32"/>
        </w:rPr>
        <w:t>。</w:t>
      </w:r>
    </w:p>
    <w:p w14:paraId="146152A7" w14:textId="77777777" w:rsidR="004F5E7D" w:rsidRPr="0050735D" w:rsidRDefault="004F5E7D" w:rsidP="004F5E7D">
      <w:pPr>
        <w:spacing w:line="520" w:lineRule="exact"/>
        <w:ind w:firstLineChars="200" w:firstLine="640"/>
        <w:rPr>
          <w:rFonts w:ascii="仿宋" w:eastAsia="仿宋" w:hAnsi="仿宋"/>
          <w:sz w:val="32"/>
          <w:szCs w:val="32"/>
        </w:rPr>
      </w:pPr>
      <w:r w:rsidRPr="0050735D">
        <w:rPr>
          <w:rFonts w:ascii="仿宋" w:eastAsia="仿宋" w:hAnsi="仿宋" w:hint="eastAsia"/>
          <w:sz w:val="32"/>
          <w:szCs w:val="32"/>
        </w:rPr>
        <w:t>（二）学时证明：</w:t>
      </w:r>
    </w:p>
    <w:p w14:paraId="74AC7A7A" w14:textId="1E7BE8C4" w:rsidR="004F5E7D" w:rsidRPr="0050735D" w:rsidRDefault="007E7209" w:rsidP="004F5E7D">
      <w:pPr>
        <w:spacing w:line="520" w:lineRule="exact"/>
        <w:ind w:firstLineChars="200" w:firstLine="640"/>
        <w:rPr>
          <w:rFonts w:ascii="仿宋" w:eastAsia="仿宋" w:hAnsi="仿宋"/>
          <w:sz w:val="32"/>
          <w:szCs w:val="32"/>
        </w:rPr>
      </w:pPr>
      <w:r w:rsidRPr="0050735D">
        <w:rPr>
          <w:rFonts w:ascii="仿宋" w:eastAsia="仿宋" w:hAnsi="仿宋" w:hint="eastAsia"/>
          <w:sz w:val="32"/>
          <w:szCs w:val="32"/>
        </w:rPr>
        <w:t>课程观看完毕后</w:t>
      </w:r>
      <w:r w:rsidR="004F5E7D" w:rsidRPr="0050735D">
        <w:rPr>
          <w:rFonts w:ascii="仿宋" w:eastAsia="仿宋" w:hAnsi="仿宋" w:hint="eastAsia"/>
          <w:sz w:val="32"/>
          <w:szCs w:val="32"/>
        </w:rPr>
        <w:t>对课程进行评价，评价完成后点击右上角“获取证书”按钮，在弹窗中</w:t>
      </w:r>
      <w:proofErr w:type="gramStart"/>
      <w:r w:rsidR="004F5E7D" w:rsidRPr="0050735D">
        <w:rPr>
          <w:rFonts w:ascii="仿宋" w:eastAsia="仿宋" w:hAnsi="仿宋" w:hint="eastAsia"/>
          <w:sz w:val="32"/>
          <w:szCs w:val="32"/>
        </w:rPr>
        <w:t>勾选需要</w:t>
      </w:r>
      <w:proofErr w:type="gramEnd"/>
      <w:r w:rsidR="004F5E7D" w:rsidRPr="0050735D">
        <w:rPr>
          <w:rFonts w:ascii="仿宋" w:eastAsia="仿宋" w:hAnsi="仿宋" w:hint="eastAsia"/>
          <w:sz w:val="32"/>
          <w:szCs w:val="32"/>
        </w:rPr>
        <w:t>获取证书的课程并点击“获取证书”，学时证明将出现在“我的证书”中。</w:t>
      </w:r>
    </w:p>
    <w:p w14:paraId="5F9C6781" w14:textId="6AB03073" w:rsidR="00183377" w:rsidRPr="00632767" w:rsidRDefault="00183377" w:rsidP="0041581F">
      <w:pPr>
        <w:rPr>
          <w:rFonts w:ascii="仿宋" w:eastAsia="仿宋" w:hAnsi="仿宋"/>
          <w:bCs/>
          <w:color w:val="00B0F0"/>
          <w:sz w:val="32"/>
          <w:szCs w:val="32"/>
        </w:rPr>
      </w:pPr>
    </w:p>
    <w:sectPr w:rsidR="00183377" w:rsidRPr="00632767" w:rsidSect="00FB4E03">
      <w:footerReference w:type="default" r:id="rId9"/>
      <w:pgSz w:w="11906" w:h="16838"/>
      <w:pgMar w:top="3119" w:right="1701" w:bottom="1928"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6F91F6" w14:textId="77777777" w:rsidR="00D95748" w:rsidRDefault="00D95748" w:rsidP="00907C22">
      <w:r>
        <w:separator/>
      </w:r>
    </w:p>
  </w:endnote>
  <w:endnote w:type="continuationSeparator" w:id="0">
    <w:p w14:paraId="05317946" w14:textId="77777777" w:rsidR="00D95748" w:rsidRDefault="00D95748" w:rsidP="00907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17087482"/>
      <w:docPartObj>
        <w:docPartGallery w:val="Page Numbers (Bottom of Page)"/>
        <w:docPartUnique/>
      </w:docPartObj>
    </w:sdtPr>
    <w:sdtEndPr/>
    <w:sdtContent>
      <w:p w14:paraId="1E6D05AA" w14:textId="424D2308" w:rsidR="00907C22" w:rsidRDefault="00907C22">
        <w:pPr>
          <w:pStyle w:val="ab"/>
          <w:jc w:val="center"/>
        </w:pPr>
        <w:r>
          <w:fldChar w:fldCharType="begin"/>
        </w:r>
        <w:r>
          <w:instrText>PAGE   \* MERGEFORMAT</w:instrText>
        </w:r>
        <w:r>
          <w:fldChar w:fldCharType="separate"/>
        </w:r>
        <w:r>
          <w:rPr>
            <w:lang w:val="zh-CN"/>
          </w:rPr>
          <w:t>2</w:t>
        </w:r>
        <w:r>
          <w:fldChar w:fldCharType="end"/>
        </w:r>
      </w:p>
    </w:sdtContent>
  </w:sdt>
  <w:p w14:paraId="799CE729" w14:textId="77777777" w:rsidR="00907C22" w:rsidRDefault="00907C2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A2F2D0" w14:textId="77777777" w:rsidR="00D95748" w:rsidRDefault="00D95748" w:rsidP="00907C22">
      <w:r>
        <w:separator/>
      </w:r>
    </w:p>
  </w:footnote>
  <w:footnote w:type="continuationSeparator" w:id="0">
    <w:p w14:paraId="07F9DC0E" w14:textId="77777777" w:rsidR="00D95748" w:rsidRDefault="00D95748" w:rsidP="00907C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33F4B"/>
    <w:multiLevelType w:val="hybridMultilevel"/>
    <w:tmpl w:val="AEA22D2A"/>
    <w:lvl w:ilvl="0" w:tplc="2ADA4478">
      <w:start w:val="1"/>
      <w:numFmt w:val="decimal"/>
      <w:lvlText w:val="%1."/>
      <w:lvlJc w:val="left"/>
      <w:pPr>
        <w:tabs>
          <w:tab w:val="num" w:pos="720"/>
        </w:tabs>
        <w:ind w:left="720" w:hanging="360"/>
      </w:pPr>
    </w:lvl>
    <w:lvl w:ilvl="1" w:tplc="0736F7FE" w:tentative="1">
      <w:start w:val="1"/>
      <w:numFmt w:val="decimal"/>
      <w:lvlText w:val="%2."/>
      <w:lvlJc w:val="left"/>
      <w:pPr>
        <w:tabs>
          <w:tab w:val="num" w:pos="1440"/>
        </w:tabs>
        <w:ind w:left="1440" w:hanging="360"/>
      </w:pPr>
    </w:lvl>
    <w:lvl w:ilvl="2" w:tplc="7F24E47C" w:tentative="1">
      <w:start w:val="1"/>
      <w:numFmt w:val="decimal"/>
      <w:lvlText w:val="%3."/>
      <w:lvlJc w:val="left"/>
      <w:pPr>
        <w:tabs>
          <w:tab w:val="num" w:pos="2160"/>
        </w:tabs>
        <w:ind w:left="2160" w:hanging="360"/>
      </w:pPr>
    </w:lvl>
    <w:lvl w:ilvl="3" w:tplc="1FF0A2F6" w:tentative="1">
      <w:start w:val="1"/>
      <w:numFmt w:val="decimal"/>
      <w:lvlText w:val="%4."/>
      <w:lvlJc w:val="left"/>
      <w:pPr>
        <w:tabs>
          <w:tab w:val="num" w:pos="2880"/>
        </w:tabs>
        <w:ind w:left="2880" w:hanging="360"/>
      </w:pPr>
    </w:lvl>
    <w:lvl w:ilvl="4" w:tplc="659469A8" w:tentative="1">
      <w:start w:val="1"/>
      <w:numFmt w:val="decimal"/>
      <w:lvlText w:val="%5."/>
      <w:lvlJc w:val="left"/>
      <w:pPr>
        <w:tabs>
          <w:tab w:val="num" w:pos="3600"/>
        </w:tabs>
        <w:ind w:left="3600" w:hanging="360"/>
      </w:pPr>
    </w:lvl>
    <w:lvl w:ilvl="5" w:tplc="CB843952" w:tentative="1">
      <w:start w:val="1"/>
      <w:numFmt w:val="decimal"/>
      <w:lvlText w:val="%6."/>
      <w:lvlJc w:val="left"/>
      <w:pPr>
        <w:tabs>
          <w:tab w:val="num" w:pos="4320"/>
        </w:tabs>
        <w:ind w:left="4320" w:hanging="360"/>
      </w:pPr>
    </w:lvl>
    <w:lvl w:ilvl="6" w:tplc="59EE6372" w:tentative="1">
      <w:start w:val="1"/>
      <w:numFmt w:val="decimal"/>
      <w:lvlText w:val="%7."/>
      <w:lvlJc w:val="left"/>
      <w:pPr>
        <w:tabs>
          <w:tab w:val="num" w:pos="5040"/>
        </w:tabs>
        <w:ind w:left="5040" w:hanging="360"/>
      </w:pPr>
    </w:lvl>
    <w:lvl w:ilvl="7" w:tplc="7CF65B1E" w:tentative="1">
      <w:start w:val="1"/>
      <w:numFmt w:val="decimal"/>
      <w:lvlText w:val="%8."/>
      <w:lvlJc w:val="left"/>
      <w:pPr>
        <w:tabs>
          <w:tab w:val="num" w:pos="5760"/>
        </w:tabs>
        <w:ind w:left="5760" w:hanging="360"/>
      </w:pPr>
    </w:lvl>
    <w:lvl w:ilvl="8" w:tplc="0ECC278C" w:tentative="1">
      <w:start w:val="1"/>
      <w:numFmt w:val="decimal"/>
      <w:lvlText w:val="%9."/>
      <w:lvlJc w:val="left"/>
      <w:pPr>
        <w:tabs>
          <w:tab w:val="num" w:pos="6480"/>
        </w:tabs>
        <w:ind w:left="6480" w:hanging="360"/>
      </w:pPr>
    </w:lvl>
  </w:abstractNum>
  <w:abstractNum w:abstractNumId="1" w15:restartNumberingAfterBreak="0">
    <w:nsid w:val="3B334991"/>
    <w:multiLevelType w:val="hybridMultilevel"/>
    <w:tmpl w:val="230E5290"/>
    <w:lvl w:ilvl="0" w:tplc="F6B652C4">
      <w:start w:val="1"/>
      <w:numFmt w:val="decimal"/>
      <w:lvlText w:val="%1."/>
      <w:lvlJc w:val="left"/>
      <w:pPr>
        <w:tabs>
          <w:tab w:val="num" w:pos="720"/>
        </w:tabs>
        <w:ind w:left="720" w:hanging="360"/>
      </w:pPr>
    </w:lvl>
    <w:lvl w:ilvl="1" w:tplc="89BA1820" w:tentative="1">
      <w:start w:val="1"/>
      <w:numFmt w:val="decimal"/>
      <w:lvlText w:val="%2."/>
      <w:lvlJc w:val="left"/>
      <w:pPr>
        <w:tabs>
          <w:tab w:val="num" w:pos="1440"/>
        </w:tabs>
        <w:ind w:left="1440" w:hanging="360"/>
      </w:pPr>
    </w:lvl>
    <w:lvl w:ilvl="2" w:tplc="F912EE24" w:tentative="1">
      <w:start w:val="1"/>
      <w:numFmt w:val="decimal"/>
      <w:lvlText w:val="%3."/>
      <w:lvlJc w:val="left"/>
      <w:pPr>
        <w:tabs>
          <w:tab w:val="num" w:pos="2160"/>
        </w:tabs>
        <w:ind w:left="2160" w:hanging="360"/>
      </w:pPr>
    </w:lvl>
    <w:lvl w:ilvl="3" w:tplc="83A605F0" w:tentative="1">
      <w:start w:val="1"/>
      <w:numFmt w:val="decimal"/>
      <w:lvlText w:val="%4."/>
      <w:lvlJc w:val="left"/>
      <w:pPr>
        <w:tabs>
          <w:tab w:val="num" w:pos="2880"/>
        </w:tabs>
        <w:ind w:left="2880" w:hanging="360"/>
      </w:pPr>
    </w:lvl>
    <w:lvl w:ilvl="4" w:tplc="183C161C" w:tentative="1">
      <w:start w:val="1"/>
      <w:numFmt w:val="decimal"/>
      <w:lvlText w:val="%5."/>
      <w:lvlJc w:val="left"/>
      <w:pPr>
        <w:tabs>
          <w:tab w:val="num" w:pos="3600"/>
        </w:tabs>
        <w:ind w:left="3600" w:hanging="360"/>
      </w:pPr>
    </w:lvl>
    <w:lvl w:ilvl="5" w:tplc="A0683FAC" w:tentative="1">
      <w:start w:val="1"/>
      <w:numFmt w:val="decimal"/>
      <w:lvlText w:val="%6."/>
      <w:lvlJc w:val="left"/>
      <w:pPr>
        <w:tabs>
          <w:tab w:val="num" w:pos="4320"/>
        </w:tabs>
        <w:ind w:left="4320" w:hanging="360"/>
      </w:pPr>
    </w:lvl>
    <w:lvl w:ilvl="6" w:tplc="182825AE" w:tentative="1">
      <w:start w:val="1"/>
      <w:numFmt w:val="decimal"/>
      <w:lvlText w:val="%7."/>
      <w:lvlJc w:val="left"/>
      <w:pPr>
        <w:tabs>
          <w:tab w:val="num" w:pos="5040"/>
        </w:tabs>
        <w:ind w:left="5040" w:hanging="360"/>
      </w:pPr>
    </w:lvl>
    <w:lvl w:ilvl="7" w:tplc="F5904340" w:tentative="1">
      <w:start w:val="1"/>
      <w:numFmt w:val="decimal"/>
      <w:lvlText w:val="%8."/>
      <w:lvlJc w:val="left"/>
      <w:pPr>
        <w:tabs>
          <w:tab w:val="num" w:pos="5760"/>
        </w:tabs>
        <w:ind w:left="5760" w:hanging="360"/>
      </w:pPr>
    </w:lvl>
    <w:lvl w:ilvl="8" w:tplc="783E6042" w:tentative="1">
      <w:start w:val="1"/>
      <w:numFmt w:val="decimal"/>
      <w:lvlText w:val="%9."/>
      <w:lvlJc w:val="left"/>
      <w:pPr>
        <w:tabs>
          <w:tab w:val="num" w:pos="6480"/>
        </w:tabs>
        <w:ind w:left="6480" w:hanging="360"/>
      </w:pPr>
    </w:lvl>
  </w:abstractNum>
  <w:abstractNum w:abstractNumId="2" w15:restartNumberingAfterBreak="0">
    <w:nsid w:val="576A4EEC"/>
    <w:multiLevelType w:val="hybridMultilevel"/>
    <w:tmpl w:val="FCA27FAA"/>
    <w:lvl w:ilvl="0" w:tplc="3EBE9036">
      <w:start w:val="1"/>
      <w:numFmt w:val="decimal"/>
      <w:lvlText w:val="%1."/>
      <w:lvlJc w:val="left"/>
      <w:pPr>
        <w:tabs>
          <w:tab w:val="num" w:pos="720"/>
        </w:tabs>
        <w:ind w:left="720" w:hanging="360"/>
      </w:pPr>
    </w:lvl>
    <w:lvl w:ilvl="1" w:tplc="0106A930" w:tentative="1">
      <w:start w:val="1"/>
      <w:numFmt w:val="decimal"/>
      <w:lvlText w:val="%2."/>
      <w:lvlJc w:val="left"/>
      <w:pPr>
        <w:tabs>
          <w:tab w:val="num" w:pos="1440"/>
        </w:tabs>
        <w:ind w:left="1440" w:hanging="360"/>
      </w:pPr>
    </w:lvl>
    <w:lvl w:ilvl="2" w:tplc="256E3140" w:tentative="1">
      <w:start w:val="1"/>
      <w:numFmt w:val="decimal"/>
      <w:lvlText w:val="%3."/>
      <w:lvlJc w:val="left"/>
      <w:pPr>
        <w:tabs>
          <w:tab w:val="num" w:pos="2160"/>
        </w:tabs>
        <w:ind w:left="2160" w:hanging="360"/>
      </w:pPr>
    </w:lvl>
    <w:lvl w:ilvl="3" w:tplc="BDECA8A0" w:tentative="1">
      <w:start w:val="1"/>
      <w:numFmt w:val="decimal"/>
      <w:lvlText w:val="%4."/>
      <w:lvlJc w:val="left"/>
      <w:pPr>
        <w:tabs>
          <w:tab w:val="num" w:pos="2880"/>
        </w:tabs>
        <w:ind w:left="2880" w:hanging="360"/>
      </w:pPr>
    </w:lvl>
    <w:lvl w:ilvl="4" w:tplc="A04643E8" w:tentative="1">
      <w:start w:val="1"/>
      <w:numFmt w:val="decimal"/>
      <w:lvlText w:val="%5."/>
      <w:lvlJc w:val="left"/>
      <w:pPr>
        <w:tabs>
          <w:tab w:val="num" w:pos="3600"/>
        </w:tabs>
        <w:ind w:left="3600" w:hanging="360"/>
      </w:pPr>
    </w:lvl>
    <w:lvl w:ilvl="5" w:tplc="83920F5A" w:tentative="1">
      <w:start w:val="1"/>
      <w:numFmt w:val="decimal"/>
      <w:lvlText w:val="%6."/>
      <w:lvlJc w:val="left"/>
      <w:pPr>
        <w:tabs>
          <w:tab w:val="num" w:pos="4320"/>
        </w:tabs>
        <w:ind w:left="4320" w:hanging="360"/>
      </w:pPr>
    </w:lvl>
    <w:lvl w:ilvl="6" w:tplc="5FE096EE" w:tentative="1">
      <w:start w:val="1"/>
      <w:numFmt w:val="decimal"/>
      <w:lvlText w:val="%7."/>
      <w:lvlJc w:val="left"/>
      <w:pPr>
        <w:tabs>
          <w:tab w:val="num" w:pos="5040"/>
        </w:tabs>
        <w:ind w:left="5040" w:hanging="360"/>
      </w:pPr>
    </w:lvl>
    <w:lvl w:ilvl="7" w:tplc="95B48C80" w:tentative="1">
      <w:start w:val="1"/>
      <w:numFmt w:val="decimal"/>
      <w:lvlText w:val="%8."/>
      <w:lvlJc w:val="left"/>
      <w:pPr>
        <w:tabs>
          <w:tab w:val="num" w:pos="5760"/>
        </w:tabs>
        <w:ind w:left="5760" w:hanging="360"/>
      </w:pPr>
    </w:lvl>
    <w:lvl w:ilvl="8" w:tplc="7EF85372" w:tentative="1">
      <w:start w:val="1"/>
      <w:numFmt w:val="decimal"/>
      <w:lvlText w:val="%9."/>
      <w:lvlJc w:val="left"/>
      <w:pPr>
        <w:tabs>
          <w:tab w:val="num" w:pos="6480"/>
        </w:tabs>
        <w:ind w:left="6480" w:hanging="360"/>
      </w:pPr>
    </w:lvl>
  </w:abstractNum>
  <w:abstractNum w:abstractNumId="3" w15:restartNumberingAfterBreak="0">
    <w:nsid w:val="65E676F2"/>
    <w:multiLevelType w:val="hybridMultilevel"/>
    <w:tmpl w:val="C7A6D32C"/>
    <w:lvl w:ilvl="0" w:tplc="DCD69A44">
      <w:start w:val="1"/>
      <w:numFmt w:val="decimal"/>
      <w:lvlText w:val="%1."/>
      <w:lvlJc w:val="left"/>
      <w:pPr>
        <w:tabs>
          <w:tab w:val="num" w:pos="720"/>
        </w:tabs>
        <w:ind w:left="720" w:hanging="360"/>
      </w:pPr>
    </w:lvl>
    <w:lvl w:ilvl="1" w:tplc="8FBA6EA0" w:tentative="1">
      <w:start w:val="1"/>
      <w:numFmt w:val="decimal"/>
      <w:lvlText w:val="%2."/>
      <w:lvlJc w:val="left"/>
      <w:pPr>
        <w:tabs>
          <w:tab w:val="num" w:pos="1440"/>
        </w:tabs>
        <w:ind w:left="1440" w:hanging="360"/>
      </w:pPr>
    </w:lvl>
    <w:lvl w:ilvl="2" w:tplc="654ED71A" w:tentative="1">
      <w:start w:val="1"/>
      <w:numFmt w:val="decimal"/>
      <w:lvlText w:val="%3."/>
      <w:lvlJc w:val="left"/>
      <w:pPr>
        <w:tabs>
          <w:tab w:val="num" w:pos="2160"/>
        </w:tabs>
        <w:ind w:left="2160" w:hanging="360"/>
      </w:pPr>
    </w:lvl>
    <w:lvl w:ilvl="3" w:tplc="A9304162" w:tentative="1">
      <w:start w:val="1"/>
      <w:numFmt w:val="decimal"/>
      <w:lvlText w:val="%4."/>
      <w:lvlJc w:val="left"/>
      <w:pPr>
        <w:tabs>
          <w:tab w:val="num" w:pos="2880"/>
        </w:tabs>
        <w:ind w:left="2880" w:hanging="360"/>
      </w:pPr>
    </w:lvl>
    <w:lvl w:ilvl="4" w:tplc="A77A79F0" w:tentative="1">
      <w:start w:val="1"/>
      <w:numFmt w:val="decimal"/>
      <w:lvlText w:val="%5."/>
      <w:lvlJc w:val="left"/>
      <w:pPr>
        <w:tabs>
          <w:tab w:val="num" w:pos="3600"/>
        </w:tabs>
        <w:ind w:left="3600" w:hanging="360"/>
      </w:pPr>
    </w:lvl>
    <w:lvl w:ilvl="5" w:tplc="8EF6FAD0" w:tentative="1">
      <w:start w:val="1"/>
      <w:numFmt w:val="decimal"/>
      <w:lvlText w:val="%6."/>
      <w:lvlJc w:val="left"/>
      <w:pPr>
        <w:tabs>
          <w:tab w:val="num" w:pos="4320"/>
        </w:tabs>
        <w:ind w:left="4320" w:hanging="360"/>
      </w:pPr>
    </w:lvl>
    <w:lvl w:ilvl="6" w:tplc="BEC05BAA" w:tentative="1">
      <w:start w:val="1"/>
      <w:numFmt w:val="decimal"/>
      <w:lvlText w:val="%7."/>
      <w:lvlJc w:val="left"/>
      <w:pPr>
        <w:tabs>
          <w:tab w:val="num" w:pos="5040"/>
        </w:tabs>
        <w:ind w:left="5040" w:hanging="360"/>
      </w:pPr>
    </w:lvl>
    <w:lvl w:ilvl="7" w:tplc="112ABF2C" w:tentative="1">
      <w:start w:val="1"/>
      <w:numFmt w:val="decimal"/>
      <w:lvlText w:val="%8."/>
      <w:lvlJc w:val="left"/>
      <w:pPr>
        <w:tabs>
          <w:tab w:val="num" w:pos="5760"/>
        </w:tabs>
        <w:ind w:left="5760" w:hanging="360"/>
      </w:pPr>
    </w:lvl>
    <w:lvl w:ilvl="8" w:tplc="7DB86F16" w:tentative="1">
      <w:start w:val="1"/>
      <w:numFmt w:val="decimal"/>
      <w:lvlText w:val="%9."/>
      <w:lvlJc w:val="left"/>
      <w:pPr>
        <w:tabs>
          <w:tab w:val="num" w:pos="6480"/>
        </w:tabs>
        <w:ind w:left="6480" w:hanging="360"/>
      </w:pPr>
    </w:lvl>
  </w:abstractNum>
  <w:abstractNum w:abstractNumId="4" w15:restartNumberingAfterBreak="0">
    <w:nsid w:val="67E92010"/>
    <w:multiLevelType w:val="hybridMultilevel"/>
    <w:tmpl w:val="929AC70E"/>
    <w:lvl w:ilvl="0" w:tplc="2222F932">
      <w:start w:val="1"/>
      <w:numFmt w:val="decimal"/>
      <w:lvlText w:val="%1."/>
      <w:lvlJc w:val="left"/>
      <w:pPr>
        <w:tabs>
          <w:tab w:val="num" w:pos="720"/>
        </w:tabs>
        <w:ind w:left="720" w:hanging="360"/>
      </w:pPr>
    </w:lvl>
    <w:lvl w:ilvl="1" w:tplc="AFAA93A0" w:tentative="1">
      <w:start w:val="1"/>
      <w:numFmt w:val="decimal"/>
      <w:lvlText w:val="%2."/>
      <w:lvlJc w:val="left"/>
      <w:pPr>
        <w:tabs>
          <w:tab w:val="num" w:pos="1440"/>
        </w:tabs>
        <w:ind w:left="1440" w:hanging="360"/>
      </w:pPr>
    </w:lvl>
    <w:lvl w:ilvl="2" w:tplc="F706403E" w:tentative="1">
      <w:start w:val="1"/>
      <w:numFmt w:val="decimal"/>
      <w:lvlText w:val="%3."/>
      <w:lvlJc w:val="left"/>
      <w:pPr>
        <w:tabs>
          <w:tab w:val="num" w:pos="2160"/>
        </w:tabs>
        <w:ind w:left="2160" w:hanging="360"/>
      </w:pPr>
    </w:lvl>
    <w:lvl w:ilvl="3" w:tplc="0B340E72" w:tentative="1">
      <w:start w:val="1"/>
      <w:numFmt w:val="decimal"/>
      <w:lvlText w:val="%4."/>
      <w:lvlJc w:val="left"/>
      <w:pPr>
        <w:tabs>
          <w:tab w:val="num" w:pos="2880"/>
        </w:tabs>
        <w:ind w:left="2880" w:hanging="360"/>
      </w:pPr>
    </w:lvl>
    <w:lvl w:ilvl="4" w:tplc="82FEC4E8" w:tentative="1">
      <w:start w:val="1"/>
      <w:numFmt w:val="decimal"/>
      <w:lvlText w:val="%5."/>
      <w:lvlJc w:val="left"/>
      <w:pPr>
        <w:tabs>
          <w:tab w:val="num" w:pos="3600"/>
        </w:tabs>
        <w:ind w:left="3600" w:hanging="360"/>
      </w:pPr>
    </w:lvl>
    <w:lvl w:ilvl="5" w:tplc="9C2CF3D6" w:tentative="1">
      <w:start w:val="1"/>
      <w:numFmt w:val="decimal"/>
      <w:lvlText w:val="%6."/>
      <w:lvlJc w:val="left"/>
      <w:pPr>
        <w:tabs>
          <w:tab w:val="num" w:pos="4320"/>
        </w:tabs>
        <w:ind w:left="4320" w:hanging="360"/>
      </w:pPr>
    </w:lvl>
    <w:lvl w:ilvl="6" w:tplc="FEFA7D56" w:tentative="1">
      <w:start w:val="1"/>
      <w:numFmt w:val="decimal"/>
      <w:lvlText w:val="%7."/>
      <w:lvlJc w:val="left"/>
      <w:pPr>
        <w:tabs>
          <w:tab w:val="num" w:pos="5040"/>
        </w:tabs>
        <w:ind w:left="5040" w:hanging="360"/>
      </w:pPr>
    </w:lvl>
    <w:lvl w:ilvl="7" w:tplc="D2049534" w:tentative="1">
      <w:start w:val="1"/>
      <w:numFmt w:val="decimal"/>
      <w:lvlText w:val="%8."/>
      <w:lvlJc w:val="left"/>
      <w:pPr>
        <w:tabs>
          <w:tab w:val="num" w:pos="5760"/>
        </w:tabs>
        <w:ind w:left="5760" w:hanging="360"/>
      </w:pPr>
    </w:lvl>
    <w:lvl w:ilvl="8" w:tplc="65946C4A" w:tentative="1">
      <w:start w:val="1"/>
      <w:numFmt w:val="decimal"/>
      <w:lvlText w:val="%9."/>
      <w:lvlJc w:val="left"/>
      <w:pPr>
        <w:tabs>
          <w:tab w:val="num" w:pos="6480"/>
        </w:tabs>
        <w:ind w:left="6480" w:hanging="36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AFE"/>
    <w:rsid w:val="0000409F"/>
    <w:rsid w:val="000150DD"/>
    <w:rsid w:val="00026297"/>
    <w:rsid w:val="00030902"/>
    <w:rsid w:val="0003507E"/>
    <w:rsid w:val="00037680"/>
    <w:rsid w:val="00041947"/>
    <w:rsid w:val="00043EC3"/>
    <w:rsid w:val="0006324C"/>
    <w:rsid w:val="00074A23"/>
    <w:rsid w:val="0007606E"/>
    <w:rsid w:val="00084453"/>
    <w:rsid w:val="0008577E"/>
    <w:rsid w:val="000908E7"/>
    <w:rsid w:val="00091E8C"/>
    <w:rsid w:val="00094413"/>
    <w:rsid w:val="000968AD"/>
    <w:rsid w:val="000974C9"/>
    <w:rsid w:val="00097A3C"/>
    <w:rsid w:val="000A337C"/>
    <w:rsid w:val="000A6B40"/>
    <w:rsid w:val="000B01FE"/>
    <w:rsid w:val="000B1B63"/>
    <w:rsid w:val="000D42FA"/>
    <w:rsid w:val="000D49B5"/>
    <w:rsid w:val="000D7C65"/>
    <w:rsid w:val="000E1EB0"/>
    <w:rsid w:val="000F424F"/>
    <w:rsid w:val="00112042"/>
    <w:rsid w:val="00113CED"/>
    <w:rsid w:val="00113E81"/>
    <w:rsid w:val="00125623"/>
    <w:rsid w:val="00125EDF"/>
    <w:rsid w:val="00135F5E"/>
    <w:rsid w:val="00151B6D"/>
    <w:rsid w:val="00153308"/>
    <w:rsid w:val="00156DE7"/>
    <w:rsid w:val="00171A60"/>
    <w:rsid w:val="00175459"/>
    <w:rsid w:val="001762A7"/>
    <w:rsid w:val="00183259"/>
    <w:rsid w:val="00183377"/>
    <w:rsid w:val="001A0816"/>
    <w:rsid w:val="001A2AC9"/>
    <w:rsid w:val="001A5A24"/>
    <w:rsid w:val="001B04C5"/>
    <w:rsid w:val="001B2E84"/>
    <w:rsid w:val="001C3196"/>
    <w:rsid w:val="001C46A6"/>
    <w:rsid w:val="001D30EA"/>
    <w:rsid w:val="001D3177"/>
    <w:rsid w:val="001D4086"/>
    <w:rsid w:val="001D5CC5"/>
    <w:rsid w:val="001E0D9C"/>
    <w:rsid w:val="001E7E5E"/>
    <w:rsid w:val="001F0E99"/>
    <w:rsid w:val="001F6573"/>
    <w:rsid w:val="002135E4"/>
    <w:rsid w:val="00214846"/>
    <w:rsid w:val="00220DAC"/>
    <w:rsid w:val="00221653"/>
    <w:rsid w:val="0022380A"/>
    <w:rsid w:val="00226238"/>
    <w:rsid w:val="00227025"/>
    <w:rsid w:val="00227623"/>
    <w:rsid w:val="00231122"/>
    <w:rsid w:val="0023569E"/>
    <w:rsid w:val="00236355"/>
    <w:rsid w:val="00242792"/>
    <w:rsid w:val="002443A6"/>
    <w:rsid w:val="002478AA"/>
    <w:rsid w:val="0025002B"/>
    <w:rsid w:val="00256F64"/>
    <w:rsid w:val="002571F8"/>
    <w:rsid w:val="00265AD3"/>
    <w:rsid w:val="00273F30"/>
    <w:rsid w:val="00291AFE"/>
    <w:rsid w:val="00293A45"/>
    <w:rsid w:val="00294979"/>
    <w:rsid w:val="00297EE2"/>
    <w:rsid w:val="00297F47"/>
    <w:rsid w:val="002A093C"/>
    <w:rsid w:val="002A73AE"/>
    <w:rsid w:val="002B63C2"/>
    <w:rsid w:val="002C4ED8"/>
    <w:rsid w:val="002E15AF"/>
    <w:rsid w:val="002E467B"/>
    <w:rsid w:val="002F27F0"/>
    <w:rsid w:val="002F37FE"/>
    <w:rsid w:val="002F7A86"/>
    <w:rsid w:val="00303985"/>
    <w:rsid w:val="003043FF"/>
    <w:rsid w:val="00312901"/>
    <w:rsid w:val="00316D45"/>
    <w:rsid w:val="00320155"/>
    <w:rsid w:val="0032704D"/>
    <w:rsid w:val="00336193"/>
    <w:rsid w:val="003372EC"/>
    <w:rsid w:val="0034120F"/>
    <w:rsid w:val="0035292B"/>
    <w:rsid w:val="00361AD2"/>
    <w:rsid w:val="00386D3B"/>
    <w:rsid w:val="0038709F"/>
    <w:rsid w:val="0038730A"/>
    <w:rsid w:val="00392B48"/>
    <w:rsid w:val="00394D5F"/>
    <w:rsid w:val="00397A81"/>
    <w:rsid w:val="003A5473"/>
    <w:rsid w:val="003B2388"/>
    <w:rsid w:val="003B48EC"/>
    <w:rsid w:val="003B49FF"/>
    <w:rsid w:val="003B501D"/>
    <w:rsid w:val="003B5FE8"/>
    <w:rsid w:val="003C404B"/>
    <w:rsid w:val="003C43FC"/>
    <w:rsid w:val="003C6289"/>
    <w:rsid w:val="003D10A0"/>
    <w:rsid w:val="003E7B58"/>
    <w:rsid w:val="003F7B19"/>
    <w:rsid w:val="004016D5"/>
    <w:rsid w:val="0040443B"/>
    <w:rsid w:val="00407E1B"/>
    <w:rsid w:val="00412E1B"/>
    <w:rsid w:val="0041416F"/>
    <w:rsid w:val="0041581F"/>
    <w:rsid w:val="0041789E"/>
    <w:rsid w:val="00420DC1"/>
    <w:rsid w:val="00423D6E"/>
    <w:rsid w:val="004267FF"/>
    <w:rsid w:val="00435B6E"/>
    <w:rsid w:val="0043788B"/>
    <w:rsid w:val="00451DBE"/>
    <w:rsid w:val="00452566"/>
    <w:rsid w:val="00456A7A"/>
    <w:rsid w:val="004873CD"/>
    <w:rsid w:val="004A2100"/>
    <w:rsid w:val="004A48E5"/>
    <w:rsid w:val="004A6908"/>
    <w:rsid w:val="004A700C"/>
    <w:rsid w:val="004A76D5"/>
    <w:rsid w:val="004B5297"/>
    <w:rsid w:val="004B5A32"/>
    <w:rsid w:val="004D1142"/>
    <w:rsid w:val="004D3DF5"/>
    <w:rsid w:val="004E0216"/>
    <w:rsid w:val="004F22DB"/>
    <w:rsid w:val="004F27D4"/>
    <w:rsid w:val="004F4BAF"/>
    <w:rsid w:val="004F5E7D"/>
    <w:rsid w:val="004F74F9"/>
    <w:rsid w:val="004F7C6C"/>
    <w:rsid w:val="0050735D"/>
    <w:rsid w:val="00512CFA"/>
    <w:rsid w:val="005141A2"/>
    <w:rsid w:val="00517BF3"/>
    <w:rsid w:val="0052104C"/>
    <w:rsid w:val="005211D3"/>
    <w:rsid w:val="00522E2F"/>
    <w:rsid w:val="005263F6"/>
    <w:rsid w:val="00530C06"/>
    <w:rsid w:val="00551BA9"/>
    <w:rsid w:val="00554AA4"/>
    <w:rsid w:val="00555636"/>
    <w:rsid w:val="00573B6A"/>
    <w:rsid w:val="005922C9"/>
    <w:rsid w:val="005943AC"/>
    <w:rsid w:val="00596474"/>
    <w:rsid w:val="005A08D9"/>
    <w:rsid w:val="005A4711"/>
    <w:rsid w:val="005A4C8F"/>
    <w:rsid w:val="005A6CDA"/>
    <w:rsid w:val="005D28A8"/>
    <w:rsid w:val="005D6938"/>
    <w:rsid w:val="005E11BB"/>
    <w:rsid w:val="005E2E58"/>
    <w:rsid w:val="005E37C7"/>
    <w:rsid w:val="005F1324"/>
    <w:rsid w:val="005F2B1F"/>
    <w:rsid w:val="005F396C"/>
    <w:rsid w:val="005F798E"/>
    <w:rsid w:val="00602CE6"/>
    <w:rsid w:val="00602FA5"/>
    <w:rsid w:val="00606C79"/>
    <w:rsid w:val="00612EFC"/>
    <w:rsid w:val="00614269"/>
    <w:rsid w:val="00624CB9"/>
    <w:rsid w:val="00625D03"/>
    <w:rsid w:val="00632767"/>
    <w:rsid w:val="00644DE3"/>
    <w:rsid w:val="00644E4A"/>
    <w:rsid w:val="00647005"/>
    <w:rsid w:val="00653BB5"/>
    <w:rsid w:val="00655DE4"/>
    <w:rsid w:val="00656602"/>
    <w:rsid w:val="00664B06"/>
    <w:rsid w:val="00686876"/>
    <w:rsid w:val="0068690D"/>
    <w:rsid w:val="0068756B"/>
    <w:rsid w:val="00691AD3"/>
    <w:rsid w:val="00692E7C"/>
    <w:rsid w:val="0069594A"/>
    <w:rsid w:val="00695BA4"/>
    <w:rsid w:val="006A2D40"/>
    <w:rsid w:val="006A58AA"/>
    <w:rsid w:val="006B24FA"/>
    <w:rsid w:val="006B702D"/>
    <w:rsid w:val="006B771A"/>
    <w:rsid w:val="006C17A5"/>
    <w:rsid w:val="006C48E0"/>
    <w:rsid w:val="006D4905"/>
    <w:rsid w:val="006E0A00"/>
    <w:rsid w:val="006F567D"/>
    <w:rsid w:val="006F6DCD"/>
    <w:rsid w:val="006F7F9B"/>
    <w:rsid w:val="00706985"/>
    <w:rsid w:val="00714F22"/>
    <w:rsid w:val="0072002E"/>
    <w:rsid w:val="00722D81"/>
    <w:rsid w:val="00725269"/>
    <w:rsid w:val="007322EF"/>
    <w:rsid w:val="0073448B"/>
    <w:rsid w:val="0074425D"/>
    <w:rsid w:val="007473E3"/>
    <w:rsid w:val="007538E2"/>
    <w:rsid w:val="00755DEC"/>
    <w:rsid w:val="00760B0A"/>
    <w:rsid w:val="00772306"/>
    <w:rsid w:val="00777FA0"/>
    <w:rsid w:val="007823A5"/>
    <w:rsid w:val="007868A0"/>
    <w:rsid w:val="00793944"/>
    <w:rsid w:val="00796883"/>
    <w:rsid w:val="007A31C4"/>
    <w:rsid w:val="007A49DC"/>
    <w:rsid w:val="007A7093"/>
    <w:rsid w:val="007B168C"/>
    <w:rsid w:val="007B3AFF"/>
    <w:rsid w:val="007B3F3E"/>
    <w:rsid w:val="007C6B44"/>
    <w:rsid w:val="007D00C2"/>
    <w:rsid w:val="007D2093"/>
    <w:rsid w:val="007D3B74"/>
    <w:rsid w:val="007E2180"/>
    <w:rsid w:val="007E60F6"/>
    <w:rsid w:val="007E7209"/>
    <w:rsid w:val="007F10EB"/>
    <w:rsid w:val="007F6A5C"/>
    <w:rsid w:val="00801DEE"/>
    <w:rsid w:val="008050EF"/>
    <w:rsid w:val="00806866"/>
    <w:rsid w:val="0081406E"/>
    <w:rsid w:val="00815FCE"/>
    <w:rsid w:val="0082257E"/>
    <w:rsid w:val="00824466"/>
    <w:rsid w:val="00825E0B"/>
    <w:rsid w:val="00830F42"/>
    <w:rsid w:val="00833168"/>
    <w:rsid w:val="0083759D"/>
    <w:rsid w:val="008539B2"/>
    <w:rsid w:val="008547F0"/>
    <w:rsid w:val="00854CCD"/>
    <w:rsid w:val="0086146F"/>
    <w:rsid w:val="0086783F"/>
    <w:rsid w:val="00890FF3"/>
    <w:rsid w:val="008965E1"/>
    <w:rsid w:val="008C10E5"/>
    <w:rsid w:val="008C1F66"/>
    <w:rsid w:val="008C3DD7"/>
    <w:rsid w:val="008C5B65"/>
    <w:rsid w:val="008C75F9"/>
    <w:rsid w:val="008C7D86"/>
    <w:rsid w:val="008D568E"/>
    <w:rsid w:val="008E11CA"/>
    <w:rsid w:val="008E55EF"/>
    <w:rsid w:val="009033FC"/>
    <w:rsid w:val="00907BFB"/>
    <w:rsid w:val="00907C22"/>
    <w:rsid w:val="00913BF6"/>
    <w:rsid w:val="009242AD"/>
    <w:rsid w:val="00925F04"/>
    <w:rsid w:val="00926CCA"/>
    <w:rsid w:val="00926FD8"/>
    <w:rsid w:val="00930FD3"/>
    <w:rsid w:val="00933571"/>
    <w:rsid w:val="00955D4E"/>
    <w:rsid w:val="0096223D"/>
    <w:rsid w:val="009651BB"/>
    <w:rsid w:val="0096542F"/>
    <w:rsid w:val="009736D3"/>
    <w:rsid w:val="009923F6"/>
    <w:rsid w:val="00994145"/>
    <w:rsid w:val="009941AF"/>
    <w:rsid w:val="009A4F94"/>
    <w:rsid w:val="009B472A"/>
    <w:rsid w:val="009B5D87"/>
    <w:rsid w:val="009B5EB0"/>
    <w:rsid w:val="009B651E"/>
    <w:rsid w:val="009B72CA"/>
    <w:rsid w:val="009C2F64"/>
    <w:rsid w:val="009E1C1D"/>
    <w:rsid w:val="009E1CF8"/>
    <w:rsid w:val="009E69C2"/>
    <w:rsid w:val="009F796A"/>
    <w:rsid w:val="00A01CC9"/>
    <w:rsid w:val="00A01D8B"/>
    <w:rsid w:val="00A05F28"/>
    <w:rsid w:val="00A15F96"/>
    <w:rsid w:val="00A22D71"/>
    <w:rsid w:val="00A24DE1"/>
    <w:rsid w:val="00A252C2"/>
    <w:rsid w:val="00A41314"/>
    <w:rsid w:val="00A51022"/>
    <w:rsid w:val="00A52AC6"/>
    <w:rsid w:val="00A52F20"/>
    <w:rsid w:val="00A53EA3"/>
    <w:rsid w:val="00A57403"/>
    <w:rsid w:val="00A72395"/>
    <w:rsid w:val="00A82A93"/>
    <w:rsid w:val="00A841B9"/>
    <w:rsid w:val="00A86D8A"/>
    <w:rsid w:val="00A87104"/>
    <w:rsid w:val="00A95123"/>
    <w:rsid w:val="00A95E38"/>
    <w:rsid w:val="00AA49EB"/>
    <w:rsid w:val="00AA7A11"/>
    <w:rsid w:val="00AC1DF9"/>
    <w:rsid w:val="00AC3FDE"/>
    <w:rsid w:val="00AC522B"/>
    <w:rsid w:val="00AC6BFE"/>
    <w:rsid w:val="00AD0CAF"/>
    <w:rsid w:val="00AD1593"/>
    <w:rsid w:val="00AD1A03"/>
    <w:rsid w:val="00AD4B66"/>
    <w:rsid w:val="00AD696A"/>
    <w:rsid w:val="00AE7616"/>
    <w:rsid w:val="00B04998"/>
    <w:rsid w:val="00B04C0F"/>
    <w:rsid w:val="00B15B1A"/>
    <w:rsid w:val="00B16A57"/>
    <w:rsid w:val="00B204C2"/>
    <w:rsid w:val="00B207F9"/>
    <w:rsid w:val="00B22BBB"/>
    <w:rsid w:val="00B26899"/>
    <w:rsid w:val="00B34BE6"/>
    <w:rsid w:val="00B3583C"/>
    <w:rsid w:val="00B40527"/>
    <w:rsid w:val="00B44941"/>
    <w:rsid w:val="00B47522"/>
    <w:rsid w:val="00B5400A"/>
    <w:rsid w:val="00B55C0A"/>
    <w:rsid w:val="00B64135"/>
    <w:rsid w:val="00B6467C"/>
    <w:rsid w:val="00B7016D"/>
    <w:rsid w:val="00B70471"/>
    <w:rsid w:val="00B770DB"/>
    <w:rsid w:val="00B8026D"/>
    <w:rsid w:val="00B80286"/>
    <w:rsid w:val="00B83D74"/>
    <w:rsid w:val="00B84654"/>
    <w:rsid w:val="00B84BD2"/>
    <w:rsid w:val="00B855A7"/>
    <w:rsid w:val="00B857F8"/>
    <w:rsid w:val="00B90082"/>
    <w:rsid w:val="00BA108F"/>
    <w:rsid w:val="00BA48C2"/>
    <w:rsid w:val="00BA607C"/>
    <w:rsid w:val="00BB7647"/>
    <w:rsid w:val="00BC02F0"/>
    <w:rsid w:val="00BC30CB"/>
    <w:rsid w:val="00BD35EE"/>
    <w:rsid w:val="00BD56C6"/>
    <w:rsid w:val="00BE0DE9"/>
    <w:rsid w:val="00BE2F01"/>
    <w:rsid w:val="00BE3392"/>
    <w:rsid w:val="00BE50E0"/>
    <w:rsid w:val="00BE779E"/>
    <w:rsid w:val="00BF5BB8"/>
    <w:rsid w:val="00BF6914"/>
    <w:rsid w:val="00C00444"/>
    <w:rsid w:val="00C00690"/>
    <w:rsid w:val="00C011C1"/>
    <w:rsid w:val="00C0160A"/>
    <w:rsid w:val="00C05D9F"/>
    <w:rsid w:val="00C05FF9"/>
    <w:rsid w:val="00C10C57"/>
    <w:rsid w:val="00C11C6D"/>
    <w:rsid w:val="00C149D1"/>
    <w:rsid w:val="00C15081"/>
    <w:rsid w:val="00C265C8"/>
    <w:rsid w:val="00C26CC9"/>
    <w:rsid w:val="00C32CFF"/>
    <w:rsid w:val="00C4372D"/>
    <w:rsid w:val="00C4638B"/>
    <w:rsid w:val="00C5174D"/>
    <w:rsid w:val="00C656B5"/>
    <w:rsid w:val="00C65AF6"/>
    <w:rsid w:val="00C67328"/>
    <w:rsid w:val="00C84DDA"/>
    <w:rsid w:val="00C91327"/>
    <w:rsid w:val="00C95AF1"/>
    <w:rsid w:val="00CA5075"/>
    <w:rsid w:val="00CA66FB"/>
    <w:rsid w:val="00CB3965"/>
    <w:rsid w:val="00CC3352"/>
    <w:rsid w:val="00CC3CB2"/>
    <w:rsid w:val="00CD053C"/>
    <w:rsid w:val="00CD114B"/>
    <w:rsid w:val="00CD3544"/>
    <w:rsid w:val="00CE08DF"/>
    <w:rsid w:val="00CE4BE7"/>
    <w:rsid w:val="00CF4DEB"/>
    <w:rsid w:val="00CF759A"/>
    <w:rsid w:val="00D05B0A"/>
    <w:rsid w:val="00D11BAE"/>
    <w:rsid w:val="00D242F2"/>
    <w:rsid w:val="00D3418E"/>
    <w:rsid w:val="00D44D04"/>
    <w:rsid w:val="00D46775"/>
    <w:rsid w:val="00D5101E"/>
    <w:rsid w:val="00D653F9"/>
    <w:rsid w:val="00D657E8"/>
    <w:rsid w:val="00D67F75"/>
    <w:rsid w:val="00D8263F"/>
    <w:rsid w:val="00D85483"/>
    <w:rsid w:val="00D913A5"/>
    <w:rsid w:val="00D95748"/>
    <w:rsid w:val="00D96D33"/>
    <w:rsid w:val="00DA3072"/>
    <w:rsid w:val="00DA626D"/>
    <w:rsid w:val="00DB5C5F"/>
    <w:rsid w:val="00DB6CAA"/>
    <w:rsid w:val="00DC449F"/>
    <w:rsid w:val="00DD106B"/>
    <w:rsid w:val="00DD1684"/>
    <w:rsid w:val="00DD4236"/>
    <w:rsid w:val="00DD42C7"/>
    <w:rsid w:val="00DD567C"/>
    <w:rsid w:val="00DE1C70"/>
    <w:rsid w:val="00DE5257"/>
    <w:rsid w:val="00DF2303"/>
    <w:rsid w:val="00DF5D38"/>
    <w:rsid w:val="00E104F2"/>
    <w:rsid w:val="00E1182B"/>
    <w:rsid w:val="00E20B12"/>
    <w:rsid w:val="00E2236B"/>
    <w:rsid w:val="00E2615A"/>
    <w:rsid w:val="00E270C5"/>
    <w:rsid w:val="00E315EC"/>
    <w:rsid w:val="00E32E1C"/>
    <w:rsid w:val="00E3514A"/>
    <w:rsid w:val="00E36787"/>
    <w:rsid w:val="00E407AE"/>
    <w:rsid w:val="00E44BAA"/>
    <w:rsid w:val="00E45B75"/>
    <w:rsid w:val="00E51E65"/>
    <w:rsid w:val="00E5316F"/>
    <w:rsid w:val="00E55A0A"/>
    <w:rsid w:val="00E654FF"/>
    <w:rsid w:val="00E841B9"/>
    <w:rsid w:val="00E90B7D"/>
    <w:rsid w:val="00E92E13"/>
    <w:rsid w:val="00E94359"/>
    <w:rsid w:val="00ED3D1F"/>
    <w:rsid w:val="00ED7C2D"/>
    <w:rsid w:val="00EE3AED"/>
    <w:rsid w:val="00F003EC"/>
    <w:rsid w:val="00F1736D"/>
    <w:rsid w:val="00F201E9"/>
    <w:rsid w:val="00F202EA"/>
    <w:rsid w:val="00F2075B"/>
    <w:rsid w:val="00F30124"/>
    <w:rsid w:val="00F32EAD"/>
    <w:rsid w:val="00F52435"/>
    <w:rsid w:val="00F53A95"/>
    <w:rsid w:val="00F66655"/>
    <w:rsid w:val="00F72203"/>
    <w:rsid w:val="00F72DC1"/>
    <w:rsid w:val="00F754EB"/>
    <w:rsid w:val="00F813A0"/>
    <w:rsid w:val="00F81622"/>
    <w:rsid w:val="00F90B58"/>
    <w:rsid w:val="00F96512"/>
    <w:rsid w:val="00F979EE"/>
    <w:rsid w:val="00FA0DC6"/>
    <w:rsid w:val="00FA32D7"/>
    <w:rsid w:val="00FA67A6"/>
    <w:rsid w:val="00FB4E03"/>
    <w:rsid w:val="00FC3BF0"/>
    <w:rsid w:val="00FC7990"/>
    <w:rsid w:val="00FD241A"/>
    <w:rsid w:val="00FE0BDB"/>
    <w:rsid w:val="00FE0E87"/>
    <w:rsid w:val="00FE6D69"/>
    <w:rsid w:val="00FE79FC"/>
    <w:rsid w:val="00FF3F40"/>
    <w:rsid w:val="00FF3F54"/>
    <w:rsid w:val="00FF7B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A17BA0"/>
  <w15:chartTrackingRefBased/>
  <w15:docId w15:val="{048547BF-E9FE-4FF9-B3AF-A62EEE07E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27F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0A00"/>
    <w:pPr>
      <w:ind w:firstLineChars="200" w:firstLine="420"/>
    </w:pPr>
  </w:style>
  <w:style w:type="table" w:styleId="a4">
    <w:name w:val="Table Grid"/>
    <w:basedOn w:val="a1"/>
    <w:uiPriority w:val="39"/>
    <w:rsid w:val="00C006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113CED"/>
    <w:rPr>
      <w:color w:val="0563C1" w:themeColor="hyperlink"/>
      <w:u w:val="single"/>
    </w:rPr>
  </w:style>
  <w:style w:type="character" w:styleId="a6">
    <w:name w:val="Unresolved Mention"/>
    <w:basedOn w:val="a0"/>
    <w:uiPriority w:val="99"/>
    <w:semiHidden/>
    <w:unhideWhenUsed/>
    <w:rsid w:val="00113CED"/>
    <w:rPr>
      <w:color w:val="605E5C"/>
      <w:shd w:val="clear" w:color="auto" w:fill="E1DFDD"/>
    </w:rPr>
  </w:style>
  <w:style w:type="paragraph" w:styleId="a7">
    <w:name w:val="Body Text Indent"/>
    <w:basedOn w:val="a"/>
    <w:link w:val="a8"/>
    <w:qFormat/>
    <w:rsid w:val="001E7E5E"/>
    <w:pPr>
      <w:ind w:firstLine="540"/>
    </w:pPr>
    <w:rPr>
      <w:rFonts w:ascii="Times New Roman" w:eastAsia="宋体" w:hAnsi="Times New Roman" w:cs="Times New Roman"/>
      <w:sz w:val="30"/>
      <w:szCs w:val="20"/>
    </w:rPr>
  </w:style>
  <w:style w:type="character" w:customStyle="1" w:styleId="a8">
    <w:name w:val="正文文本缩进 字符"/>
    <w:basedOn w:val="a0"/>
    <w:link w:val="a7"/>
    <w:rsid w:val="001E7E5E"/>
    <w:rPr>
      <w:rFonts w:ascii="Times New Roman" w:eastAsia="宋体" w:hAnsi="Times New Roman" w:cs="Times New Roman"/>
      <w:sz w:val="30"/>
      <w:szCs w:val="20"/>
    </w:rPr>
  </w:style>
  <w:style w:type="paragraph" w:styleId="a9">
    <w:name w:val="header"/>
    <w:basedOn w:val="a"/>
    <w:link w:val="aa"/>
    <w:uiPriority w:val="99"/>
    <w:unhideWhenUsed/>
    <w:rsid w:val="00907C22"/>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907C22"/>
    <w:rPr>
      <w:sz w:val="18"/>
      <w:szCs w:val="18"/>
    </w:rPr>
  </w:style>
  <w:style w:type="paragraph" w:styleId="ab">
    <w:name w:val="footer"/>
    <w:basedOn w:val="a"/>
    <w:link w:val="ac"/>
    <w:uiPriority w:val="99"/>
    <w:unhideWhenUsed/>
    <w:rsid w:val="00907C22"/>
    <w:pPr>
      <w:tabs>
        <w:tab w:val="center" w:pos="4153"/>
        <w:tab w:val="right" w:pos="8306"/>
      </w:tabs>
      <w:snapToGrid w:val="0"/>
      <w:jc w:val="left"/>
    </w:pPr>
    <w:rPr>
      <w:sz w:val="18"/>
      <w:szCs w:val="18"/>
    </w:rPr>
  </w:style>
  <w:style w:type="character" w:customStyle="1" w:styleId="ac">
    <w:name w:val="页脚 字符"/>
    <w:basedOn w:val="a0"/>
    <w:link w:val="ab"/>
    <w:uiPriority w:val="99"/>
    <w:rsid w:val="00907C2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664495">
      <w:bodyDiv w:val="1"/>
      <w:marLeft w:val="0"/>
      <w:marRight w:val="0"/>
      <w:marTop w:val="0"/>
      <w:marBottom w:val="0"/>
      <w:divBdr>
        <w:top w:val="none" w:sz="0" w:space="0" w:color="auto"/>
        <w:left w:val="none" w:sz="0" w:space="0" w:color="auto"/>
        <w:bottom w:val="none" w:sz="0" w:space="0" w:color="auto"/>
        <w:right w:val="none" w:sz="0" w:space="0" w:color="auto"/>
      </w:divBdr>
      <w:divsChild>
        <w:div w:id="1373505876">
          <w:marLeft w:val="0"/>
          <w:marRight w:val="0"/>
          <w:marTop w:val="0"/>
          <w:marBottom w:val="0"/>
          <w:divBdr>
            <w:top w:val="none" w:sz="0" w:space="0" w:color="auto"/>
            <w:left w:val="none" w:sz="0" w:space="0" w:color="auto"/>
            <w:bottom w:val="none" w:sz="0" w:space="0" w:color="auto"/>
            <w:right w:val="none" w:sz="0" w:space="0" w:color="auto"/>
          </w:divBdr>
        </w:div>
        <w:div w:id="1990816709">
          <w:marLeft w:val="0"/>
          <w:marRight w:val="0"/>
          <w:marTop w:val="0"/>
          <w:marBottom w:val="0"/>
          <w:divBdr>
            <w:top w:val="none" w:sz="0" w:space="0" w:color="auto"/>
            <w:left w:val="none" w:sz="0" w:space="0" w:color="auto"/>
            <w:bottom w:val="none" w:sz="0" w:space="0" w:color="auto"/>
            <w:right w:val="none" w:sz="0" w:space="0" w:color="auto"/>
          </w:divBdr>
        </w:div>
        <w:div w:id="1847592673">
          <w:marLeft w:val="0"/>
          <w:marRight w:val="0"/>
          <w:marTop w:val="0"/>
          <w:marBottom w:val="0"/>
          <w:divBdr>
            <w:top w:val="none" w:sz="0" w:space="0" w:color="auto"/>
            <w:left w:val="none" w:sz="0" w:space="0" w:color="auto"/>
            <w:bottom w:val="none" w:sz="0" w:space="0" w:color="auto"/>
            <w:right w:val="none" w:sz="0" w:space="0" w:color="auto"/>
          </w:divBdr>
        </w:div>
        <w:div w:id="1971592262">
          <w:marLeft w:val="0"/>
          <w:marRight w:val="0"/>
          <w:marTop w:val="0"/>
          <w:marBottom w:val="0"/>
          <w:divBdr>
            <w:top w:val="none" w:sz="0" w:space="0" w:color="auto"/>
            <w:left w:val="none" w:sz="0" w:space="0" w:color="auto"/>
            <w:bottom w:val="none" w:sz="0" w:space="0" w:color="auto"/>
            <w:right w:val="none" w:sz="0" w:space="0" w:color="auto"/>
          </w:divBdr>
        </w:div>
        <w:div w:id="1022589974">
          <w:marLeft w:val="0"/>
          <w:marRight w:val="0"/>
          <w:marTop w:val="0"/>
          <w:marBottom w:val="0"/>
          <w:divBdr>
            <w:top w:val="none" w:sz="0" w:space="0" w:color="auto"/>
            <w:left w:val="none" w:sz="0" w:space="0" w:color="auto"/>
            <w:bottom w:val="none" w:sz="0" w:space="0" w:color="auto"/>
            <w:right w:val="none" w:sz="0" w:space="0" w:color="auto"/>
          </w:divBdr>
        </w:div>
        <w:div w:id="45228026">
          <w:marLeft w:val="0"/>
          <w:marRight w:val="0"/>
          <w:marTop w:val="0"/>
          <w:marBottom w:val="0"/>
          <w:divBdr>
            <w:top w:val="none" w:sz="0" w:space="0" w:color="auto"/>
            <w:left w:val="none" w:sz="0" w:space="0" w:color="auto"/>
            <w:bottom w:val="none" w:sz="0" w:space="0" w:color="auto"/>
            <w:right w:val="none" w:sz="0" w:space="0" w:color="auto"/>
          </w:divBdr>
        </w:div>
        <w:div w:id="1384282750">
          <w:marLeft w:val="0"/>
          <w:marRight w:val="0"/>
          <w:marTop w:val="0"/>
          <w:marBottom w:val="0"/>
          <w:divBdr>
            <w:top w:val="none" w:sz="0" w:space="0" w:color="auto"/>
            <w:left w:val="none" w:sz="0" w:space="0" w:color="auto"/>
            <w:bottom w:val="none" w:sz="0" w:space="0" w:color="auto"/>
            <w:right w:val="none" w:sz="0" w:space="0" w:color="auto"/>
          </w:divBdr>
        </w:div>
        <w:div w:id="1724939040">
          <w:marLeft w:val="0"/>
          <w:marRight w:val="0"/>
          <w:marTop w:val="0"/>
          <w:marBottom w:val="0"/>
          <w:divBdr>
            <w:top w:val="none" w:sz="0" w:space="0" w:color="auto"/>
            <w:left w:val="none" w:sz="0" w:space="0" w:color="auto"/>
            <w:bottom w:val="none" w:sz="0" w:space="0" w:color="auto"/>
            <w:right w:val="none" w:sz="0" w:space="0" w:color="auto"/>
          </w:divBdr>
        </w:div>
        <w:div w:id="552351305">
          <w:marLeft w:val="0"/>
          <w:marRight w:val="0"/>
          <w:marTop w:val="0"/>
          <w:marBottom w:val="0"/>
          <w:divBdr>
            <w:top w:val="none" w:sz="0" w:space="0" w:color="auto"/>
            <w:left w:val="none" w:sz="0" w:space="0" w:color="auto"/>
            <w:bottom w:val="none" w:sz="0" w:space="0" w:color="auto"/>
            <w:right w:val="none" w:sz="0" w:space="0" w:color="auto"/>
          </w:divBdr>
        </w:div>
        <w:div w:id="710346677">
          <w:marLeft w:val="0"/>
          <w:marRight w:val="0"/>
          <w:marTop w:val="0"/>
          <w:marBottom w:val="0"/>
          <w:divBdr>
            <w:top w:val="none" w:sz="0" w:space="0" w:color="auto"/>
            <w:left w:val="none" w:sz="0" w:space="0" w:color="auto"/>
            <w:bottom w:val="none" w:sz="0" w:space="0" w:color="auto"/>
            <w:right w:val="none" w:sz="0" w:space="0" w:color="auto"/>
          </w:divBdr>
        </w:div>
        <w:div w:id="997195805">
          <w:marLeft w:val="0"/>
          <w:marRight w:val="0"/>
          <w:marTop w:val="0"/>
          <w:marBottom w:val="0"/>
          <w:divBdr>
            <w:top w:val="none" w:sz="0" w:space="0" w:color="auto"/>
            <w:left w:val="none" w:sz="0" w:space="0" w:color="auto"/>
            <w:bottom w:val="none" w:sz="0" w:space="0" w:color="auto"/>
            <w:right w:val="none" w:sz="0" w:space="0" w:color="auto"/>
          </w:divBdr>
        </w:div>
        <w:div w:id="1770542924">
          <w:marLeft w:val="0"/>
          <w:marRight w:val="0"/>
          <w:marTop w:val="0"/>
          <w:marBottom w:val="0"/>
          <w:divBdr>
            <w:top w:val="none" w:sz="0" w:space="0" w:color="auto"/>
            <w:left w:val="none" w:sz="0" w:space="0" w:color="auto"/>
            <w:bottom w:val="none" w:sz="0" w:space="0" w:color="auto"/>
            <w:right w:val="none" w:sz="0" w:space="0" w:color="auto"/>
          </w:divBdr>
        </w:div>
        <w:div w:id="448203744">
          <w:marLeft w:val="0"/>
          <w:marRight w:val="0"/>
          <w:marTop w:val="0"/>
          <w:marBottom w:val="0"/>
          <w:divBdr>
            <w:top w:val="none" w:sz="0" w:space="0" w:color="auto"/>
            <w:left w:val="none" w:sz="0" w:space="0" w:color="auto"/>
            <w:bottom w:val="none" w:sz="0" w:space="0" w:color="auto"/>
            <w:right w:val="none" w:sz="0" w:space="0" w:color="auto"/>
          </w:divBdr>
        </w:div>
        <w:div w:id="499319161">
          <w:marLeft w:val="0"/>
          <w:marRight w:val="0"/>
          <w:marTop w:val="0"/>
          <w:marBottom w:val="0"/>
          <w:divBdr>
            <w:top w:val="none" w:sz="0" w:space="0" w:color="auto"/>
            <w:left w:val="none" w:sz="0" w:space="0" w:color="auto"/>
            <w:bottom w:val="none" w:sz="0" w:space="0" w:color="auto"/>
            <w:right w:val="none" w:sz="0" w:space="0" w:color="auto"/>
          </w:divBdr>
        </w:div>
        <w:div w:id="2019775237">
          <w:marLeft w:val="0"/>
          <w:marRight w:val="0"/>
          <w:marTop w:val="0"/>
          <w:marBottom w:val="0"/>
          <w:divBdr>
            <w:top w:val="none" w:sz="0" w:space="0" w:color="auto"/>
            <w:left w:val="none" w:sz="0" w:space="0" w:color="auto"/>
            <w:bottom w:val="none" w:sz="0" w:space="0" w:color="auto"/>
            <w:right w:val="none" w:sz="0" w:space="0" w:color="auto"/>
          </w:divBdr>
        </w:div>
        <w:div w:id="224415798">
          <w:marLeft w:val="0"/>
          <w:marRight w:val="0"/>
          <w:marTop w:val="0"/>
          <w:marBottom w:val="0"/>
          <w:divBdr>
            <w:top w:val="none" w:sz="0" w:space="0" w:color="auto"/>
            <w:left w:val="none" w:sz="0" w:space="0" w:color="auto"/>
            <w:bottom w:val="none" w:sz="0" w:space="0" w:color="auto"/>
            <w:right w:val="none" w:sz="0" w:space="0" w:color="auto"/>
          </w:divBdr>
        </w:div>
        <w:div w:id="1403598405">
          <w:marLeft w:val="0"/>
          <w:marRight w:val="0"/>
          <w:marTop w:val="0"/>
          <w:marBottom w:val="0"/>
          <w:divBdr>
            <w:top w:val="none" w:sz="0" w:space="0" w:color="auto"/>
            <w:left w:val="none" w:sz="0" w:space="0" w:color="auto"/>
            <w:bottom w:val="none" w:sz="0" w:space="0" w:color="auto"/>
            <w:right w:val="none" w:sz="0" w:space="0" w:color="auto"/>
          </w:divBdr>
        </w:div>
        <w:div w:id="2132363393">
          <w:marLeft w:val="0"/>
          <w:marRight w:val="0"/>
          <w:marTop w:val="0"/>
          <w:marBottom w:val="0"/>
          <w:divBdr>
            <w:top w:val="none" w:sz="0" w:space="0" w:color="auto"/>
            <w:left w:val="none" w:sz="0" w:space="0" w:color="auto"/>
            <w:bottom w:val="none" w:sz="0" w:space="0" w:color="auto"/>
            <w:right w:val="none" w:sz="0" w:space="0" w:color="auto"/>
          </w:divBdr>
        </w:div>
        <w:div w:id="165294892">
          <w:marLeft w:val="0"/>
          <w:marRight w:val="0"/>
          <w:marTop w:val="0"/>
          <w:marBottom w:val="0"/>
          <w:divBdr>
            <w:top w:val="none" w:sz="0" w:space="0" w:color="auto"/>
            <w:left w:val="none" w:sz="0" w:space="0" w:color="auto"/>
            <w:bottom w:val="none" w:sz="0" w:space="0" w:color="auto"/>
            <w:right w:val="none" w:sz="0" w:space="0" w:color="auto"/>
          </w:divBdr>
        </w:div>
        <w:div w:id="1230846964">
          <w:marLeft w:val="0"/>
          <w:marRight w:val="0"/>
          <w:marTop w:val="0"/>
          <w:marBottom w:val="0"/>
          <w:divBdr>
            <w:top w:val="none" w:sz="0" w:space="0" w:color="auto"/>
            <w:left w:val="none" w:sz="0" w:space="0" w:color="auto"/>
            <w:bottom w:val="none" w:sz="0" w:space="0" w:color="auto"/>
            <w:right w:val="none" w:sz="0" w:space="0" w:color="auto"/>
          </w:divBdr>
        </w:div>
      </w:divsChild>
    </w:div>
    <w:div w:id="687634755">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8">
          <w:marLeft w:val="0"/>
          <w:marRight w:val="0"/>
          <w:marTop w:val="0"/>
          <w:marBottom w:val="0"/>
          <w:divBdr>
            <w:top w:val="none" w:sz="0" w:space="0" w:color="auto"/>
            <w:left w:val="none" w:sz="0" w:space="0" w:color="auto"/>
            <w:bottom w:val="none" w:sz="0" w:space="0" w:color="auto"/>
            <w:right w:val="none" w:sz="0" w:space="0" w:color="auto"/>
          </w:divBdr>
        </w:div>
        <w:div w:id="1338072867">
          <w:marLeft w:val="0"/>
          <w:marRight w:val="0"/>
          <w:marTop w:val="0"/>
          <w:marBottom w:val="0"/>
          <w:divBdr>
            <w:top w:val="none" w:sz="0" w:space="0" w:color="auto"/>
            <w:left w:val="none" w:sz="0" w:space="0" w:color="auto"/>
            <w:bottom w:val="none" w:sz="0" w:space="0" w:color="auto"/>
            <w:right w:val="none" w:sz="0" w:space="0" w:color="auto"/>
          </w:divBdr>
        </w:div>
        <w:div w:id="1899587670">
          <w:marLeft w:val="0"/>
          <w:marRight w:val="0"/>
          <w:marTop w:val="0"/>
          <w:marBottom w:val="0"/>
          <w:divBdr>
            <w:top w:val="none" w:sz="0" w:space="0" w:color="auto"/>
            <w:left w:val="none" w:sz="0" w:space="0" w:color="auto"/>
            <w:bottom w:val="none" w:sz="0" w:space="0" w:color="auto"/>
            <w:right w:val="none" w:sz="0" w:space="0" w:color="auto"/>
          </w:divBdr>
        </w:div>
        <w:div w:id="1204976830">
          <w:marLeft w:val="0"/>
          <w:marRight w:val="0"/>
          <w:marTop w:val="0"/>
          <w:marBottom w:val="0"/>
          <w:divBdr>
            <w:top w:val="none" w:sz="0" w:space="0" w:color="auto"/>
            <w:left w:val="none" w:sz="0" w:space="0" w:color="auto"/>
            <w:bottom w:val="none" w:sz="0" w:space="0" w:color="auto"/>
            <w:right w:val="none" w:sz="0" w:space="0" w:color="auto"/>
          </w:divBdr>
        </w:div>
        <w:div w:id="1104957060">
          <w:marLeft w:val="0"/>
          <w:marRight w:val="0"/>
          <w:marTop w:val="0"/>
          <w:marBottom w:val="0"/>
          <w:divBdr>
            <w:top w:val="none" w:sz="0" w:space="0" w:color="auto"/>
            <w:left w:val="none" w:sz="0" w:space="0" w:color="auto"/>
            <w:bottom w:val="none" w:sz="0" w:space="0" w:color="auto"/>
            <w:right w:val="none" w:sz="0" w:space="0" w:color="auto"/>
          </w:divBdr>
        </w:div>
        <w:div w:id="1185096702">
          <w:marLeft w:val="0"/>
          <w:marRight w:val="0"/>
          <w:marTop w:val="0"/>
          <w:marBottom w:val="0"/>
          <w:divBdr>
            <w:top w:val="none" w:sz="0" w:space="0" w:color="auto"/>
            <w:left w:val="none" w:sz="0" w:space="0" w:color="auto"/>
            <w:bottom w:val="none" w:sz="0" w:space="0" w:color="auto"/>
            <w:right w:val="none" w:sz="0" w:space="0" w:color="auto"/>
          </w:divBdr>
        </w:div>
        <w:div w:id="1782722856">
          <w:marLeft w:val="0"/>
          <w:marRight w:val="0"/>
          <w:marTop w:val="0"/>
          <w:marBottom w:val="0"/>
          <w:divBdr>
            <w:top w:val="none" w:sz="0" w:space="0" w:color="auto"/>
            <w:left w:val="none" w:sz="0" w:space="0" w:color="auto"/>
            <w:bottom w:val="none" w:sz="0" w:space="0" w:color="auto"/>
            <w:right w:val="none" w:sz="0" w:space="0" w:color="auto"/>
          </w:divBdr>
        </w:div>
        <w:div w:id="1769890996">
          <w:marLeft w:val="0"/>
          <w:marRight w:val="0"/>
          <w:marTop w:val="0"/>
          <w:marBottom w:val="0"/>
          <w:divBdr>
            <w:top w:val="none" w:sz="0" w:space="0" w:color="auto"/>
            <w:left w:val="none" w:sz="0" w:space="0" w:color="auto"/>
            <w:bottom w:val="none" w:sz="0" w:space="0" w:color="auto"/>
            <w:right w:val="none" w:sz="0" w:space="0" w:color="auto"/>
          </w:divBdr>
        </w:div>
        <w:div w:id="2146240212">
          <w:marLeft w:val="0"/>
          <w:marRight w:val="0"/>
          <w:marTop w:val="0"/>
          <w:marBottom w:val="0"/>
          <w:divBdr>
            <w:top w:val="none" w:sz="0" w:space="0" w:color="auto"/>
            <w:left w:val="none" w:sz="0" w:space="0" w:color="auto"/>
            <w:bottom w:val="none" w:sz="0" w:space="0" w:color="auto"/>
            <w:right w:val="none" w:sz="0" w:space="0" w:color="auto"/>
          </w:divBdr>
        </w:div>
        <w:div w:id="2038508400">
          <w:marLeft w:val="0"/>
          <w:marRight w:val="0"/>
          <w:marTop w:val="0"/>
          <w:marBottom w:val="0"/>
          <w:divBdr>
            <w:top w:val="none" w:sz="0" w:space="0" w:color="auto"/>
            <w:left w:val="none" w:sz="0" w:space="0" w:color="auto"/>
            <w:bottom w:val="none" w:sz="0" w:space="0" w:color="auto"/>
            <w:right w:val="none" w:sz="0" w:space="0" w:color="auto"/>
          </w:divBdr>
        </w:div>
        <w:div w:id="257835749">
          <w:marLeft w:val="0"/>
          <w:marRight w:val="0"/>
          <w:marTop w:val="0"/>
          <w:marBottom w:val="0"/>
          <w:divBdr>
            <w:top w:val="none" w:sz="0" w:space="0" w:color="auto"/>
            <w:left w:val="none" w:sz="0" w:space="0" w:color="auto"/>
            <w:bottom w:val="none" w:sz="0" w:space="0" w:color="auto"/>
            <w:right w:val="none" w:sz="0" w:space="0" w:color="auto"/>
          </w:divBdr>
        </w:div>
        <w:div w:id="1772582209">
          <w:marLeft w:val="0"/>
          <w:marRight w:val="0"/>
          <w:marTop w:val="0"/>
          <w:marBottom w:val="0"/>
          <w:divBdr>
            <w:top w:val="none" w:sz="0" w:space="0" w:color="auto"/>
            <w:left w:val="none" w:sz="0" w:space="0" w:color="auto"/>
            <w:bottom w:val="none" w:sz="0" w:space="0" w:color="auto"/>
            <w:right w:val="none" w:sz="0" w:space="0" w:color="auto"/>
          </w:divBdr>
        </w:div>
        <w:div w:id="1810127367">
          <w:marLeft w:val="0"/>
          <w:marRight w:val="0"/>
          <w:marTop w:val="0"/>
          <w:marBottom w:val="0"/>
          <w:divBdr>
            <w:top w:val="none" w:sz="0" w:space="0" w:color="auto"/>
            <w:left w:val="none" w:sz="0" w:space="0" w:color="auto"/>
            <w:bottom w:val="none" w:sz="0" w:space="0" w:color="auto"/>
            <w:right w:val="none" w:sz="0" w:space="0" w:color="auto"/>
          </w:divBdr>
        </w:div>
        <w:div w:id="1649704576">
          <w:marLeft w:val="0"/>
          <w:marRight w:val="0"/>
          <w:marTop w:val="0"/>
          <w:marBottom w:val="0"/>
          <w:divBdr>
            <w:top w:val="none" w:sz="0" w:space="0" w:color="auto"/>
            <w:left w:val="none" w:sz="0" w:space="0" w:color="auto"/>
            <w:bottom w:val="none" w:sz="0" w:space="0" w:color="auto"/>
            <w:right w:val="none" w:sz="0" w:space="0" w:color="auto"/>
          </w:divBdr>
        </w:div>
        <w:div w:id="579946463">
          <w:marLeft w:val="0"/>
          <w:marRight w:val="0"/>
          <w:marTop w:val="0"/>
          <w:marBottom w:val="0"/>
          <w:divBdr>
            <w:top w:val="none" w:sz="0" w:space="0" w:color="auto"/>
            <w:left w:val="none" w:sz="0" w:space="0" w:color="auto"/>
            <w:bottom w:val="none" w:sz="0" w:space="0" w:color="auto"/>
            <w:right w:val="none" w:sz="0" w:space="0" w:color="auto"/>
          </w:divBdr>
        </w:div>
        <w:div w:id="1122991542">
          <w:marLeft w:val="0"/>
          <w:marRight w:val="0"/>
          <w:marTop w:val="0"/>
          <w:marBottom w:val="0"/>
          <w:divBdr>
            <w:top w:val="none" w:sz="0" w:space="0" w:color="auto"/>
            <w:left w:val="none" w:sz="0" w:space="0" w:color="auto"/>
            <w:bottom w:val="none" w:sz="0" w:space="0" w:color="auto"/>
            <w:right w:val="none" w:sz="0" w:space="0" w:color="auto"/>
          </w:divBdr>
        </w:div>
        <w:div w:id="1785154392">
          <w:marLeft w:val="0"/>
          <w:marRight w:val="0"/>
          <w:marTop w:val="0"/>
          <w:marBottom w:val="0"/>
          <w:divBdr>
            <w:top w:val="none" w:sz="0" w:space="0" w:color="auto"/>
            <w:left w:val="none" w:sz="0" w:space="0" w:color="auto"/>
            <w:bottom w:val="none" w:sz="0" w:space="0" w:color="auto"/>
            <w:right w:val="none" w:sz="0" w:space="0" w:color="auto"/>
          </w:divBdr>
        </w:div>
        <w:div w:id="165681085">
          <w:marLeft w:val="0"/>
          <w:marRight w:val="0"/>
          <w:marTop w:val="0"/>
          <w:marBottom w:val="0"/>
          <w:divBdr>
            <w:top w:val="none" w:sz="0" w:space="0" w:color="auto"/>
            <w:left w:val="none" w:sz="0" w:space="0" w:color="auto"/>
            <w:bottom w:val="none" w:sz="0" w:space="0" w:color="auto"/>
            <w:right w:val="none" w:sz="0" w:space="0" w:color="auto"/>
          </w:divBdr>
        </w:div>
        <w:div w:id="818305190">
          <w:marLeft w:val="0"/>
          <w:marRight w:val="0"/>
          <w:marTop w:val="0"/>
          <w:marBottom w:val="0"/>
          <w:divBdr>
            <w:top w:val="none" w:sz="0" w:space="0" w:color="auto"/>
            <w:left w:val="none" w:sz="0" w:space="0" w:color="auto"/>
            <w:bottom w:val="none" w:sz="0" w:space="0" w:color="auto"/>
            <w:right w:val="none" w:sz="0" w:space="0" w:color="auto"/>
          </w:divBdr>
        </w:div>
        <w:div w:id="27529242">
          <w:marLeft w:val="0"/>
          <w:marRight w:val="0"/>
          <w:marTop w:val="0"/>
          <w:marBottom w:val="0"/>
          <w:divBdr>
            <w:top w:val="none" w:sz="0" w:space="0" w:color="auto"/>
            <w:left w:val="none" w:sz="0" w:space="0" w:color="auto"/>
            <w:bottom w:val="none" w:sz="0" w:space="0" w:color="auto"/>
            <w:right w:val="none" w:sz="0" w:space="0" w:color="auto"/>
          </w:divBdr>
        </w:div>
      </w:divsChild>
    </w:div>
    <w:div w:id="763381090">
      <w:bodyDiv w:val="1"/>
      <w:marLeft w:val="0"/>
      <w:marRight w:val="0"/>
      <w:marTop w:val="0"/>
      <w:marBottom w:val="0"/>
      <w:divBdr>
        <w:top w:val="none" w:sz="0" w:space="0" w:color="auto"/>
        <w:left w:val="none" w:sz="0" w:space="0" w:color="auto"/>
        <w:bottom w:val="none" w:sz="0" w:space="0" w:color="auto"/>
        <w:right w:val="none" w:sz="0" w:space="0" w:color="auto"/>
      </w:divBdr>
      <w:divsChild>
        <w:div w:id="1491098291">
          <w:marLeft w:val="806"/>
          <w:marRight w:val="0"/>
          <w:marTop w:val="200"/>
          <w:marBottom w:val="0"/>
          <w:divBdr>
            <w:top w:val="none" w:sz="0" w:space="0" w:color="auto"/>
            <w:left w:val="none" w:sz="0" w:space="0" w:color="auto"/>
            <w:bottom w:val="none" w:sz="0" w:space="0" w:color="auto"/>
            <w:right w:val="none" w:sz="0" w:space="0" w:color="auto"/>
          </w:divBdr>
        </w:div>
        <w:div w:id="2030371367">
          <w:marLeft w:val="806"/>
          <w:marRight w:val="0"/>
          <w:marTop w:val="200"/>
          <w:marBottom w:val="0"/>
          <w:divBdr>
            <w:top w:val="none" w:sz="0" w:space="0" w:color="auto"/>
            <w:left w:val="none" w:sz="0" w:space="0" w:color="auto"/>
            <w:bottom w:val="none" w:sz="0" w:space="0" w:color="auto"/>
            <w:right w:val="none" w:sz="0" w:space="0" w:color="auto"/>
          </w:divBdr>
        </w:div>
        <w:div w:id="2077584117">
          <w:marLeft w:val="806"/>
          <w:marRight w:val="0"/>
          <w:marTop w:val="200"/>
          <w:marBottom w:val="0"/>
          <w:divBdr>
            <w:top w:val="none" w:sz="0" w:space="0" w:color="auto"/>
            <w:left w:val="none" w:sz="0" w:space="0" w:color="auto"/>
            <w:bottom w:val="none" w:sz="0" w:space="0" w:color="auto"/>
            <w:right w:val="none" w:sz="0" w:space="0" w:color="auto"/>
          </w:divBdr>
        </w:div>
        <w:div w:id="902713898">
          <w:marLeft w:val="806"/>
          <w:marRight w:val="0"/>
          <w:marTop w:val="200"/>
          <w:marBottom w:val="0"/>
          <w:divBdr>
            <w:top w:val="none" w:sz="0" w:space="0" w:color="auto"/>
            <w:left w:val="none" w:sz="0" w:space="0" w:color="auto"/>
            <w:bottom w:val="none" w:sz="0" w:space="0" w:color="auto"/>
            <w:right w:val="none" w:sz="0" w:space="0" w:color="auto"/>
          </w:divBdr>
        </w:div>
      </w:divsChild>
    </w:div>
    <w:div w:id="775638322">
      <w:bodyDiv w:val="1"/>
      <w:marLeft w:val="0"/>
      <w:marRight w:val="0"/>
      <w:marTop w:val="0"/>
      <w:marBottom w:val="0"/>
      <w:divBdr>
        <w:top w:val="none" w:sz="0" w:space="0" w:color="auto"/>
        <w:left w:val="none" w:sz="0" w:space="0" w:color="auto"/>
        <w:bottom w:val="none" w:sz="0" w:space="0" w:color="auto"/>
        <w:right w:val="none" w:sz="0" w:space="0" w:color="auto"/>
      </w:divBdr>
    </w:div>
    <w:div w:id="1019965563">
      <w:bodyDiv w:val="1"/>
      <w:marLeft w:val="0"/>
      <w:marRight w:val="0"/>
      <w:marTop w:val="0"/>
      <w:marBottom w:val="0"/>
      <w:divBdr>
        <w:top w:val="none" w:sz="0" w:space="0" w:color="auto"/>
        <w:left w:val="none" w:sz="0" w:space="0" w:color="auto"/>
        <w:bottom w:val="none" w:sz="0" w:space="0" w:color="auto"/>
        <w:right w:val="none" w:sz="0" w:space="0" w:color="auto"/>
      </w:divBdr>
      <w:divsChild>
        <w:div w:id="1608537118">
          <w:marLeft w:val="806"/>
          <w:marRight w:val="0"/>
          <w:marTop w:val="200"/>
          <w:marBottom w:val="0"/>
          <w:divBdr>
            <w:top w:val="none" w:sz="0" w:space="0" w:color="auto"/>
            <w:left w:val="none" w:sz="0" w:space="0" w:color="auto"/>
            <w:bottom w:val="none" w:sz="0" w:space="0" w:color="auto"/>
            <w:right w:val="none" w:sz="0" w:space="0" w:color="auto"/>
          </w:divBdr>
        </w:div>
        <w:div w:id="1019157476">
          <w:marLeft w:val="806"/>
          <w:marRight w:val="0"/>
          <w:marTop w:val="200"/>
          <w:marBottom w:val="0"/>
          <w:divBdr>
            <w:top w:val="none" w:sz="0" w:space="0" w:color="auto"/>
            <w:left w:val="none" w:sz="0" w:space="0" w:color="auto"/>
            <w:bottom w:val="none" w:sz="0" w:space="0" w:color="auto"/>
            <w:right w:val="none" w:sz="0" w:space="0" w:color="auto"/>
          </w:divBdr>
        </w:div>
        <w:div w:id="1678770945">
          <w:marLeft w:val="806"/>
          <w:marRight w:val="0"/>
          <w:marTop w:val="200"/>
          <w:marBottom w:val="0"/>
          <w:divBdr>
            <w:top w:val="none" w:sz="0" w:space="0" w:color="auto"/>
            <w:left w:val="none" w:sz="0" w:space="0" w:color="auto"/>
            <w:bottom w:val="none" w:sz="0" w:space="0" w:color="auto"/>
            <w:right w:val="none" w:sz="0" w:space="0" w:color="auto"/>
          </w:divBdr>
        </w:div>
      </w:divsChild>
    </w:div>
    <w:div w:id="1251112197">
      <w:bodyDiv w:val="1"/>
      <w:marLeft w:val="0"/>
      <w:marRight w:val="0"/>
      <w:marTop w:val="0"/>
      <w:marBottom w:val="0"/>
      <w:divBdr>
        <w:top w:val="none" w:sz="0" w:space="0" w:color="auto"/>
        <w:left w:val="none" w:sz="0" w:space="0" w:color="auto"/>
        <w:bottom w:val="none" w:sz="0" w:space="0" w:color="auto"/>
        <w:right w:val="none" w:sz="0" w:space="0" w:color="auto"/>
      </w:divBdr>
      <w:divsChild>
        <w:div w:id="320428924">
          <w:marLeft w:val="806"/>
          <w:marRight w:val="0"/>
          <w:marTop w:val="200"/>
          <w:marBottom w:val="0"/>
          <w:divBdr>
            <w:top w:val="none" w:sz="0" w:space="0" w:color="auto"/>
            <w:left w:val="none" w:sz="0" w:space="0" w:color="auto"/>
            <w:bottom w:val="none" w:sz="0" w:space="0" w:color="auto"/>
            <w:right w:val="none" w:sz="0" w:space="0" w:color="auto"/>
          </w:divBdr>
        </w:div>
        <w:div w:id="1318612751">
          <w:marLeft w:val="806"/>
          <w:marRight w:val="0"/>
          <w:marTop w:val="200"/>
          <w:marBottom w:val="0"/>
          <w:divBdr>
            <w:top w:val="none" w:sz="0" w:space="0" w:color="auto"/>
            <w:left w:val="none" w:sz="0" w:space="0" w:color="auto"/>
            <w:bottom w:val="none" w:sz="0" w:space="0" w:color="auto"/>
            <w:right w:val="none" w:sz="0" w:space="0" w:color="auto"/>
          </w:divBdr>
        </w:div>
        <w:div w:id="1997764288">
          <w:marLeft w:val="806"/>
          <w:marRight w:val="0"/>
          <w:marTop w:val="200"/>
          <w:marBottom w:val="0"/>
          <w:divBdr>
            <w:top w:val="none" w:sz="0" w:space="0" w:color="auto"/>
            <w:left w:val="none" w:sz="0" w:space="0" w:color="auto"/>
            <w:bottom w:val="none" w:sz="0" w:space="0" w:color="auto"/>
            <w:right w:val="none" w:sz="0" w:space="0" w:color="auto"/>
          </w:divBdr>
        </w:div>
        <w:div w:id="1312174549">
          <w:marLeft w:val="806"/>
          <w:marRight w:val="0"/>
          <w:marTop w:val="200"/>
          <w:marBottom w:val="0"/>
          <w:divBdr>
            <w:top w:val="none" w:sz="0" w:space="0" w:color="auto"/>
            <w:left w:val="none" w:sz="0" w:space="0" w:color="auto"/>
            <w:bottom w:val="none" w:sz="0" w:space="0" w:color="auto"/>
            <w:right w:val="none" w:sz="0" w:space="0" w:color="auto"/>
          </w:divBdr>
        </w:div>
      </w:divsChild>
    </w:div>
    <w:div w:id="1429233181">
      <w:bodyDiv w:val="1"/>
      <w:marLeft w:val="0"/>
      <w:marRight w:val="0"/>
      <w:marTop w:val="0"/>
      <w:marBottom w:val="0"/>
      <w:divBdr>
        <w:top w:val="none" w:sz="0" w:space="0" w:color="auto"/>
        <w:left w:val="none" w:sz="0" w:space="0" w:color="auto"/>
        <w:bottom w:val="none" w:sz="0" w:space="0" w:color="auto"/>
        <w:right w:val="none" w:sz="0" w:space="0" w:color="auto"/>
      </w:divBdr>
      <w:divsChild>
        <w:div w:id="1180970194">
          <w:marLeft w:val="806"/>
          <w:marRight w:val="0"/>
          <w:marTop w:val="200"/>
          <w:marBottom w:val="0"/>
          <w:divBdr>
            <w:top w:val="none" w:sz="0" w:space="0" w:color="auto"/>
            <w:left w:val="none" w:sz="0" w:space="0" w:color="auto"/>
            <w:bottom w:val="none" w:sz="0" w:space="0" w:color="auto"/>
            <w:right w:val="none" w:sz="0" w:space="0" w:color="auto"/>
          </w:divBdr>
        </w:div>
        <w:div w:id="788402086">
          <w:marLeft w:val="806"/>
          <w:marRight w:val="0"/>
          <w:marTop w:val="200"/>
          <w:marBottom w:val="0"/>
          <w:divBdr>
            <w:top w:val="none" w:sz="0" w:space="0" w:color="auto"/>
            <w:left w:val="none" w:sz="0" w:space="0" w:color="auto"/>
            <w:bottom w:val="none" w:sz="0" w:space="0" w:color="auto"/>
            <w:right w:val="none" w:sz="0" w:space="0" w:color="auto"/>
          </w:divBdr>
        </w:div>
        <w:div w:id="728307003">
          <w:marLeft w:val="806"/>
          <w:marRight w:val="0"/>
          <w:marTop w:val="200"/>
          <w:marBottom w:val="0"/>
          <w:divBdr>
            <w:top w:val="none" w:sz="0" w:space="0" w:color="auto"/>
            <w:left w:val="none" w:sz="0" w:space="0" w:color="auto"/>
            <w:bottom w:val="none" w:sz="0" w:space="0" w:color="auto"/>
            <w:right w:val="none" w:sz="0" w:space="0" w:color="auto"/>
          </w:divBdr>
        </w:div>
        <w:div w:id="730932751">
          <w:marLeft w:val="806"/>
          <w:marRight w:val="0"/>
          <w:marTop w:val="200"/>
          <w:marBottom w:val="0"/>
          <w:divBdr>
            <w:top w:val="none" w:sz="0" w:space="0" w:color="auto"/>
            <w:left w:val="none" w:sz="0" w:space="0" w:color="auto"/>
            <w:bottom w:val="none" w:sz="0" w:space="0" w:color="auto"/>
            <w:right w:val="none" w:sz="0" w:space="0" w:color="auto"/>
          </w:divBdr>
        </w:div>
        <w:div w:id="1888757541">
          <w:marLeft w:val="806"/>
          <w:marRight w:val="0"/>
          <w:marTop w:val="200"/>
          <w:marBottom w:val="0"/>
          <w:divBdr>
            <w:top w:val="none" w:sz="0" w:space="0" w:color="auto"/>
            <w:left w:val="none" w:sz="0" w:space="0" w:color="auto"/>
            <w:bottom w:val="none" w:sz="0" w:space="0" w:color="auto"/>
            <w:right w:val="none" w:sz="0" w:space="0" w:color="auto"/>
          </w:divBdr>
        </w:div>
      </w:divsChild>
    </w:div>
    <w:div w:id="1669407633">
      <w:bodyDiv w:val="1"/>
      <w:marLeft w:val="0"/>
      <w:marRight w:val="0"/>
      <w:marTop w:val="0"/>
      <w:marBottom w:val="0"/>
      <w:divBdr>
        <w:top w:val="none" w:sz="0" w:space="0" w:color="auto"/>
        <w:left w:val="none" w:sz="0" w:space="0" w:color="auto"/>
        <w:bottom w:val="none" w:sz="0" w:space="0" w:color="auto"/>
        <w:right w:val="none" w:sz="0" w:space="0" w:color="auto"/>
      </w:divBdr>
      <w:divsChild>
        <w:div w:id="1440952272">
          <w:marLeft w:val="0"/>
          <w:marRight w:val="0"/>
          <w:marTop w:val="0"/>
          <w:marBottom w:val="0"/>
          <w:divBdr>
            <w:top w:val="none" w:sz="0" w:space="0" w:color="auto"/>
            <w:left w:val="none" w:sz="0" w:space="0" w:color="auto"/>
            <w:bottom w:val="none" w:sz="0" w:space="0" w:color="auto"/>
            <w:right w:val="none" w:sz="0" w:space="0" w:color="auto"/>
          </w:divBdr>
        </w:div>
        <w:div w:id="1301767902">
          <w:marLeft w:val="0"/>
          <w:marRight w:val="0"/>
          <w:marTop w:val="0"/>
          <w:marBottom w:val="0"/>
          <w:divBdr>
            <w:top w:val="none" w:sz="0" w:space="0" w:color="auto"/>
            <w:left w:val="none" w:sz="0" w:space="0" w:color="auto"/>
            <w:bottom w:val="none" w:sz="0" w:space="0" w:color="auto"/>
            <w:right w:val="none" w:sz="0" w:space="0" w:color="auto"/>
          </w:divBdr>
        </w:div>
        <w:div w:id="1907104952">
          <w:marLeft w:val="0"/>
          <w:marRight w:val="0"/>
          <w:marTop w:val="0"/>
          <w:marBottom w:val="0"/>
          <w:divBdr>
            <w:top w:val="none" w:sz="0" w:space="0" w:color="auto"/>
            <w:left w:val="none" w:sz="0" w:space="0" w:color="auto"/>
            <w:bottom w:val="none" w:sz="0" w:space="0" w:color="auto"/>
            <w:right w:val="none" w:sz="0" w:space="0" w:color="auto"/>
          </w:divBdr>
        </w:div>
        <w:div w:id="1554999478">
          <w:marLeft w:val="0"/>
          <w:marRight w:val="0"/>
          <w:marTop w:val="0"/>
          <w:marBottom w:val="0"/>
          <w:divBdr>
            <w:top w:val="none" w:sz="0" w:space="0" w:color="auto"/>
            <w:left w:val="none" w:sz="0" w:space="0" w:color="auto"/>
            <w:bottom w:val="none" w:sz="0" w:space="0" w:color="auto"/>
            <w:right w:val="none" w:sz="0" w:space="0" w:color="auto"/>
          </w:divBdr>
        </w:div>
        <w:div w:id="657654782">
          <w:marLeft w:val="0"/>
          <w:marRight w:val="0"/>
          <w:marTop w:val="0"/>
          <w:marBottom w:val="0"/>
          <w:divBdr>
            <w:top w:val="none" w:sz="0" w:space="0" w:color="auto"/>
            <w:left w:val="none" w:sz="0" w:space="0" w:color="auto"/>
            <w:bottom w:val="none" w:sz="0" w:space="0" w:color="auto"/>
            <w:right w:val="none" w:sz="0" w:space="0" w:color="auto"/>
          </w:divBdr>
        </w:div>
        <w:div w:id="868878015">
          <w:marLeft w:val="0"/>
          <w:marRight w:val="0"/>
          <w:marTop w:val="0"/>
          <w:marBottom w:val="0"/>
          <w:divBdr>
            <w:top w:val="none" w:sz="0" w:space="0" w:color="auto"/>
            <w:left w:val="none" w:sz="0" w:space="0" w:color="auto"/>
            <w:bottom w:val="none" w:sz="0" w:space="0" w:color="auto"/>
            <w:right w:val="none" w:sz="0" w:space="0" w:color="auto"/>
          </w:divBdr>
        </w:div>
        <w:div w:id="1515728547">
          <w:marLeft w:val="0"/>
          <w:marRight w:val="0"/>
          <w:marTop w:val="0"/>
          <w:marBottom w:val="0"/>
          <w:divBdr>
            <w:top w:val="none" w:sz="0" w:space="0" w:color="auto"/>
            <w:left w:val="none" w:sz="0" w:space="0" w:color="auto"/>
            <w:bottom w:val="none" w:sz="0" w:space="0" w:color="auto"/>
            <w:right w:val="none" w:sz="0" w:space="0" w:color="auto"/>
          </w:divBdr>
        </w:div>
        <w:div w:id="736786916">
          <w:marLeft w:val="0"/>
          <w:marRight w:val="0"/>
          <w:marTop w:val="0"/>
          <w:marBottom w:val="0"/>
          <w:divBdr>
            <w:top w:val="none" w:sz="0" w:space="0" w:color="auto"/>
            <w:left w:val="none" w:sz="0" w:space="0" w:color="auto"/>
            <w:bottom w:val="none" w:sz="0" w:space="0" w:color="auto"/>
            <w:right w:val="none" w:sz="0" w:space="0" w:color="auto"/>
          </w:divBdr>
        </w:div>
        <w:div w:id="1458722602">
          <w:marLeft w:val="0"/>
          <w:marRight w:val="0"/>
          <w:marTop w:val="0"/>
          <w:marBottom w:val="0"/>
          <w:divBdr>
            <w:top w:val="none" w:sz="0" w:space="0" w:color="auto"/>
            <w:left w:val="none" w:sz="0" w:space="0" w:color="auto"/>
            <w:bottom w:val="none" w:sz="0" w:space="0" w:color="auto"/>
            <w:right w:val="none" w:sz="0" w:space="0" w:color="auto"/>
          </w:divBdr>
        </w:div>
        <w:div w:id="1594103">
          <w:marLeft w:val="0"/>
          <w:marRight w:val="0"/>
          <w:marTop w:val="0"/>
          <w:marBottom w:val="0"/>
          <w:divBdr>
            <w:top w:val="none" w:sz="0" w:space="0" w:color="auto"/>
            <w:left w:val="none" w:sz="0" w:space="0" w:color="auto"/>
            <w:bottom w:val="none" w:sz="0" w:space="0" w:color="auto"/>
            <w:right w:val="none" w:sz="0" w:space="0" w:color="auto"/>
          </w:divBdr>
        </w:div>
        <w:div w:id="1995259266">
          <w:marLeft w:val="0"/>
          <w:marRight w:val="0"/>
          <w:marTop w:val="0"/>
          <w:marBottom w:val="0"/>
          <w:divBdr>
            <w:top w:val="none" w:sz="0" w:space="0" w:color="auto"/>
            <w:left w:val="none" w:sz="0" w:space="0" w:color="auto"/>
            <w:bottom w:val="none" w:sz="0" w:space="0" w:color="auto"/>
            <w:right w:val="none" w:sz="0" w:space="0" w:color="auto"/>
          </w:divBdr>
        </w:div>
        <w:div w:id="1104351291">
          <w:marLeft w:val="0"/>
          <w:marRight w:val="0"/>
          <w:marTop w:val="0"/>
          <w:marBottom w:val="0"/>
          <w:divBdr>
            <w:top w:val="none" w:sz="0" w:space="0" w:color="auto"/>
            <w:left w:val="none" w:sz="0" w:space="0" w:color="auto"/>
            <w:bottom w:val="none" w:sz="0" w:space="0" w:color="auto"/>
            <w:right w:val="none" w:sz="0" w:space="0" w:color="auto"/>
          </w:divBdr>
        </w:div>
        <w:div w:id="906692578">
          <w:marLeft w:val="0"/>
          <w:marRight w:val="0"/>
          <w:marTop w:val="0"/>
          <w:marBottom w:val="0"/>
          <w:divBdr>
            <w:top w:val="none" w:sz="0" w:space="0" w:color="auto"/>
            <w:left w:val="none" w:sz="0" w:space="0" w:color="auto"/>
            <w:bottom w:val="none" w:sz="0" w:space="0" w:color="auto"/>
            <w:right w:val="none" w:sz="0" w:space="0" w:color="auto"/>
          </w:divBdr>
        </w:div>
        <w:div w:id="2101681653">
          <w:marLeft w:val="0"/>
          <w:marRight w:val="0"/>
          <w:marTop w:val="0"/>
          <w:marBottom w:val="0"/>
          <w:divBdr>
            <w:top w:val="none" w:sz="0" w:space="0" w:color="auto"/>
            <w:left w:val="none" w:sz="0" w:space="0" w:color="auto"/>
            <w:bottom w:val="none" w:sz="0" w:space="0" w:color="auto"/>
            <w:right w:val="none" w:sz="0" w:space="0" w:color="auto"/>
          </w:divBdr>
        </w:div>
        <w:div w:id="1083188737">
          <w:marLeft w:val="0"/>
          <w:marRight w:val="0"/>
          <w:marTop w:val="0"/>
          <w:marBottom w:val="0"/>
          <w:divBdr>
            <w:top w:val="none" w:sz="0" w:space="0" w:color="auto"/>
            <w:left w:val="none" w:sz="0" w:space="0" w:color="auto"/>
            <w:bottom w:val="none" w:sz="0" w:space="0" w:color="auto"/>
            <w:right w:val="none" w:sz="0" w:space="0" w:color="auto"/>
          </w:divBdr>
        </w:div>
        <w:div w:id="165169337">
          <w:marLeft w:val="0"/>
          <w:marRight w:val="0"/>
          <w:marTop w:val="0"/>
          <w:marBottom w:val="0"/>
          <w:divBdr>
            <w:top w:val="none" w:sz="0" w:space="0" w:color="auto"/>
            <w:left w:val="none" w:sz="0" w:space="0" w:color="auto"/>
            <w:bottom w:val="none" w:sz="0" w:space="0" w:color="auto"/>
            <w:right w:val="none" w:sz="0" w:space="0" w:color="auto"/>
          </w:divBdr>
        </w:div>
        <w:div w:id="48651146">
          <w:marLeft w:val="0"/>
          <w:marRight w:val="0"/>
          <w:marTop w:val="0"/>
          <w:marBottom w:val="0"/>
          <w:divBdr>
            <w:top w:val="none" w:sz="0" w:space="0" w:color="auto"/>
            <w:left w:val="none" w:sz="0" w:space="0" w:color="auto"/>
            <w:bottom w:val="none" w:sz="0" w:space="0" w:color="auto"/>
            <w:right w:val="none" w:sz="0" w:space="0" w:color="auto"/>
          </w:divBdr>
        </w:div>
        <w:div w:id="1639677377">
          <w:marLeft w:val="0"/>
          <w:marRight w:val="0"/>
          <w:marTop w:val="0"/>
          <w:marBottom w:val="0"/>
          <w:divBdr>
            <w:top w:val="none" w:sz="0" w:space="0" w:color="auto"/>
            <w:left w:val="none" w:sz="0" w:space="0" w:color="auto"/>
            <w:bottom w:val="none" w:sz="0" w:space="0" w:color="auto"/>
            <w:right w:val="none" w:sz="0" w:space="0" w:color="auto"/>
          </w:divBdr>
        </w:div>
        <w:div w:id="2004579637">
          <w:marLeft w:val="0"/>
          <w:marRight w:val="0"/>
          <w:marTop w:val="0"/>
          <w:marBottom w:val="0"/>
          <w:divBdr>
            <w:top w:val="none" w:sz="0" w:space="0" w:color="auto"/>
            <w:left w:val="none" w:sz="0" w:space="0" w:color="auto"/>
            <w:bottom w:val="none" w:sz="0" w:space="0" w:color="auto"/>
            <w:right w:val="none" w:sz="0" w:space="0" w:color="auto"/>
          </w:divBdr>
        </w:div>
        <w:div w:id="717700895">
          <w:marLeft w:val="0"/>
          <w:marRight w:val="0"/>
          <w:marTop w:val="0"/>
          <w:marBottom w:val="0"/>
          <w:divBdr>
            <w:top w:val="none" w:sz="0" w:space="0" w:color="auto"/>
            <w:left w:val="none" w:sz="0" w:space="0" w:color="auto"/>
            <w:bottom w:val="none" w:sz="0" w:space="0" w:color="auto"/>
            <w:right w:val="none" w:sz="0" w:space="0" w:color="auto"/>
          </w:divBdr>
        </w:div>
      </w:divsChild>
    </w:div>
    <w:div w:id="1949968282">
      <w:bodyDiv w:val="1"/>
      <w:marLeft w:val="0"/>
      <w:marRight w:val="0"/>
      <w:marTop w:val="0"/>
      <w:marBottom w:val="0"/>
      <w:divBdr>
        <w:top w:val="none" w:sz="0" w:space="0" w:color="auto"/>
        <w:left w:val="none" w:sz="0" w:space="0" w:color="auto"/>
        <w:bottom w:val="none" w:sz="0" w:space="0" w:color="auto"/>
        <w:right w:val="none" w:sz="0" w:space="0" w:color="auto"/>
      </w:divBdr>
      <w:divsChild>
        <w:div w:id="495532404">
          <w:marLeft w:val="806"/>
          <w:marRight w:val="0"/>
          <w:marTop w:val="200"/>
          <w:marBottom w:val="0"/>
          <w:divBdr>
            <w:top w:val="none" w:sz="0" w:space="0" w:color="auto"/>
            <w:left w:val="none" w:sz="0" w:space="0" w:color="auto"/>
            <w:bottom w:val="none" w:sz="0" w:space="0" w:color="auto"/>
            <w:right w:val="none" w:sz="0" w:space="0" w:color="auto"/>
          </w:divBdr>
        </w:div>
        <w:div w:id="703286771">
          <w:marLeft w:val="806"/>
          <w:marRight w:val="0"/>
          <w:marTop w:val="200"/>
          <w:marBottom w:val="0"/>
          <w:divBdr>
            <w:top w:val="none" w:sz="0" w:space="0" w:color="auto"/>
            <w:left w:val="none" w:sz="0" w:space="0" w:color="auto"/>
            <w:bottom w:val="none" w:sz="0" w:space="0" w:color="auto"/>
            <w:right w:val="none" w:sz="0" w:space="0" w:color="auto"/>
          </w:divBdr>
        </w:div>
        <w:div w:id="833689451">
          <w:marLeft w:val="806"/>
          <w:marRight w:val="0"/>
          <w:marTop w:val="200"/>
          <w:marBottom w:val="0"/>
          <w:divBdr>
            <w:top w:val="none" w:sz="0" w:space="0" w:color="auto"/>
            <w:left w:val="none" w:sz="0" w:space="0" w:color="auto"/>
            <w:bottom w:val="none" w:sz="0" w:space="0" w:color="auto"/>
            <w:right w:val="none" w:sz="0" w:space="0" w:color="auto"/>
          </w:divBdr>
        </w:div>
        <w:div w:id="874735496">
          <w:marLeft w:val="806"/>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ia.com.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81926-57AE-4811-A10C-929F5BAB8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6</Pages>
  <Words>364</Words>
  <Characters>2076</Characters>
  <Application>Microsoft Office Word</Application>
  <DocSecurity>0</DocSecurity>
  <Lines>17</Lines>
  <Paragraphs>4</Paragraphs>
  <ScaleCrop>false</ScaleCrop>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Gongzhan Tong</dc:creator>
  <cp:keywords/>
  <dc:description/>
  <cp:lastModifiedBy>Gongzhan Tong</cp:lastModifiedBy>
  <cp:revision>104</cp:revision>
  <cp:lastPrinted>2021-03-24T07:56:00Z</cp:lastPrinted>
  <dcterms:created xsi:type="dcterms:W3CDTF">2021-03-19T01:59:00Z</dcterms:created>
  <dcterms:modified xsi:type="dcterms:W3CDTF">2021-03-24T08:59:00Z</dcterms:modified>
</cp:coreProperties>
</file>